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BE46" w14:textId="77777777" w:rsidR="00392F38" w:rsidRPr="00653B20" w:rsidRDefault="00815C1A" w:rsidP="00C70D24">
      <w:pPr>
        <w:spacing w:after="0" w:line="240" w:lineRule="auto"/>
        <w:jc w:val="both"/>
        <w:rPr>
          <w:rFonts w:ascii="Arial" w:eastAsia="Arial" w:hAnsi="Arial" w:cs="Arial"/>
          <w:b/>
          <w:sz w:val="28"/>
        </w:rPr>
      </w:pPr>
      <w:bookmarkStart w:id="0" w:name="_Hlk22314226"/>
      <w:r w:rsidRPr="00653B20">
        <w:rPr>
          <w:rFonts w:ascii="Arial" w:eastAsia="Arial" w:hAnsi="Arial" w:cs="Arial"/>
          <w:b/>
          <w:sz w:val="28"/>
        </w:rPr>
        <w:t xml:space="preserve">Sunart Community Company </w:t>
      </w:r>
    </w:p>
    <w:p w14:paraId="61EB34A8" w14:textId="77777777" w:rsidR="00392F38" w:rsidRPr="00653B20" w:rsidRDefault="00392F38" w:rsidP="00C70D24">
      <w:pPr>
        <w:spacing w:after="0" w:line="240" w:lineRule="auto"/>
        <w:jc w:val="both"/>
        <w:rPr>
          <w:rFonts w:ascii="Arial" w:eastAsia="Arial" w:hAnsi="Arial" w:cs="Arial"/>
          <w:b/>
          <w:sz w:val="28"/>
        </w:rPr>
      </w:pPr>
    </w:p>
    <w:p w14:paraId="71E3884F" w14:textId="2F5FFF2A" w:rsidR="00392F38" w:rsidRPr="00653B20" w:rsidRDefault="00815C1A" w:rsidP="00C70D24">
      <w:pPr>
        <w:spacing w:after="0" w:line="240" w:lineRule="auto"/>
        <w:jc w:val="both"/>
        <w:rPr>
          <w:rFonts w:ascii="Arial" w:eastAsia="Arial" w:hAnsi="Arial" w:cs="Arial"/>
          <w:sz w:val="24"/>
        </w:rPr>
      </w:pPr>
      <w:r w:rsidRPr="00653B20">
        <w:rPr>
          <w:rFonts w:ascii="Arial" w:eastAsia="Arial" w:hAnsi="Arial" w:cs="Arial"/>
          <w:b/>
          <w:sz w:val="28"/>
        </w:rPr>
        <w:t>Annual Report April 20</w:t>
      </w:r>
      <w:r w:rsidR="00BB39C2">
        <w:rPr>
          <w:rFonts w:ascii="Arial" w:eastAsia="Arial" w:hAnsi="Arial" w:cs="Arial"/>
          <w:b/>
          <w:sz w:val="28"/>
        </w:rPr>
        <w:t>22</w:t>
      </w:r>
      <w:r w:rsidRPr="00653B20">
        <w:rPr>
          <w:rFonts w:ascii="Arial" w:eastAsia="Arial" w:hAnsi="Arial" w:cs="Arial"/>
          <w:b/>
          <w:sz w:val="28"/>
        </w:rPr>
        <w:t xml:space="preserve"> – March 2</w:t>
      </w:r>
      <w:r w:rsidR="00D071C0" w:rsidRPr="00653B20">
        <w:rPr>
          <w:rFonts w:ascii="Arial" w:eastAsia="Arial" w:hAnsi="Arial" w:cs="Arial"/>
          <w:b/>
          <w:sz w:val="28"/>
        </w:rPr>
        <w:t>0</w:t>
      </w:r>
      <w:r w:rsidR="00134E0B" w:rsidRPr="00653B20">
        <w:rPr>
          <w:rFonts w:ascii="Arial" w:eastAsia="Arial" w:hAnsi="Arial" w:cs="Arial"/>
          <w:b/>
          <w:sz w:val="28"/>
        </w:rPr>
        <w:t>2</w:t>
      </w:r>
      <w:r w:rsidR="00BB39C2">
        <w:rPr>
          <w:rFonts w:ascii="Arial" w:eastAsia="Arial" w:hAnsi="Arial" w:cs="Arial"/>
          <w:b/>
          <w:sz w:val="28"/>
        </w:rPr>
        <w:t>3</w:t>
      </w:r>
    </w:p>
    <w:p w14:paraId="40F1280C" w14:textId="77777777" w:rsidR="00392F38" w:rsidRPr="00653B20" w:rsidRDefault="00392F38" w:rsidP="00C70D24">
      <w:pPr>
        <w:spacing w:after="0" w:line="240" w:lineRule="auto"/>
        <w:jc w:val="both"/>
        <w:rPr>
          <w:rFonts w:ascii="Arial" w:eastAsia="Arial" w:hAnsi="Arial" w:cs="Arial"/>
          <w:sz w:val="24"/>
        </w:rPr>
      </w:pPr>
    </w:p>
    <w:p w14:paraId="7E2A1255" w14:textId="6734BCC9" w:rsidR="00392F38" w:rsidRPr="00653B20" w:rsidRDefault="00815C1A" w:rsidP="00C70D24">
      <w:pPr>
        <w:spacing w:after="0" w:line="240" w:lineRule="auto"/>
        <w:jc w:val="both"/>
        <w:rPr>
          <w:rFonts w:ascii="Arial" w:eastAsia="Arial" w:hAnsi="Arial" w:cs="Arial"/>
          <w:b/>
        </w:rPr>
      </w:pPr>
      <w:r w:rsidRPr="00653B20">
        <w:rPr>
          <w:rFonts w:ascii="Arial" w:eastAsia="Arial" w:hAnsi="Arial" w:cs="Arial"/>
          <w:b/>
        </w:rPr>
        <w:t>Structure and Management</w:t>
      </w:r>
    </w:p>
    <w:p w14:paraId="2F0E3433" w14:textId="61A50326"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 xml:space="preserve">The company is managed by a Board of Directors, elected to the Board in accordance with the procedures outlined in the company’s Articles of Association. The Sunart Community Council and the Strontian Angling Association each have a seat on the Board. Up to three directors also may be co-opted by the Board to serve until the date of the next AGM. Directors are provided with an induction </w:t>
      </w:r>
      <w:r w:rsidR="00C70D24" w:rsidRPr="00653B20">
        <w:rPr>
          <w:rFonts w:ascii="Arial" w:eastAsia="Arial" w:hAnsi="Arial" w:cs="Arial"/>
        </w:rPr>
        <w:t>pack and</w:t>
      </w:r>
      <w:r w:rsidRPr="00653B20">
        <w:rPr>
          <w:rFonts w:ascii="Arial" w:eastAsia="Arial" w:hAnsi="Arial" w:cs="Arial"/>
        </w:rPr>
        <w:t xml:space="preserve"> sign up to a Code of Conduct and provide a register of interests to promote transparency.</w:t>
      </w:r>
    </w:p>
    <w:p w14:paraId="4EF562F7" w14:textId="77777777" w:rsidR="00392F38" w:rsidRPr="00653B20" w:rsidRDefault="00392F38" w:rsidP="00C70D24">
      <w:pPr>
        <w:spacing w:after="0" w:line="240" w:lineRule="auto"/>
        <w:jc w:val="both"/>
        <w:rPr>
          <w:rFonts w:ascii="Arial" w:eastAsia="Arial" w:hAnsi="Arial" w:cs="Arial"/>
        </w:rPr>
      </w:pPr>
    </w:p>
    <w:p w14:paraId="11B70F9F" w14:textId="7FDD816D" w:rsidR="0073575A" w:rsidRPr="00653B20" w:rsidRDefault="00815C1A" w:rsidP="00C70D24">
      <w:pPr>
        <w:spacing w:after="0" w:line="240" w:lineRule="auto"/>
        <w:jc w:val="both"/>
        <w:rPr>
          <w:rFonts w:ascii="Arial" w:eastAsia="Arial" w:hAnsi="Arial" w:cs="Arial"/>
        </w:rPr>
      </w:pPr>
      <w:r w:rsidRPr="00653B20">
        <w:rPr>
          <w:rFonts w:ascii="Arial" w:eastAsia="Arial" w:hAnsi="Arial" w:cs="Arial"/>
        </w:rPr>
        <w:t>The directors set the strategy and policy of the company, and generally control and supervise the company’s activities, monitor its</w:t>
      </w:r>
      <w:r w:rsidR="00306DCD" w:rsidRPr="00653B20">
        <w:rPr>
          <w:rFonts w:ascii="Arial" w:eastAsia="Arial" w:hAnsi="Arial" w:cs="Arial"/>
        </w:rPr>
        <w:t xml:space="preserve"> </w:t>
      </w:r>
      <w:r w:rsidR="00CC182B">
        <w:rPr>
          <w:rFonts w:ascii="Arial" w:eastAsia="Arial" w:hAnsi="Arial" w:cs="Arial"/>
        </w:rPr>
        <w:t>financial position.  During 2022</w:t>
      </w:r>
      <w:r w:rsidRPr="00653B20">
        <w:rPr>
          <w:rFonts w:ascii="Arial" w:eastAsia="Arial" w:hAnsi="Arial" w:cs="Arial"/>
        </w:rPr>
        <w:t>-20</w:t>
      </w:r>
      <w:r w:rsidR="00161B4D" w:rsidRPr="00653B20">
        <w:rPr>
          <w:rFonts w:ascii="Arial" w:eastAsia="Arial" w:hAnsi="Arial" w:cs="Arial"/>
        </w:rPr>
        <w:t>2</w:t>
      </w:r>
      <w:r w:rsidR="00CC182B">
        <w:rPr>
          <w:rFonts w:ascii="Arial" w:eastAsia="Arial" w:hAnsi="Arial" w:cs="Arial"/>
        </w:rPr>
        <w:t>3</w:t>
      </w:r>
      <w:r w:rsidR="00161B4D" w:rsidRPr="00653B20">
        <w:rPr>
          <w:rFonts w:ascii="Arial" w:eastAsia="Arial" w:hAnsi="Arial" w:cs="Arial"/>
        </w:rPr>
        <w:t xml:space="preserve"> </w:t>
      </w:r>
      <w:r w:rsidR="00373C1B" w:rsidRPr="00653B20">
        <w:rPr>
          <w:rFonts w:ascii="Arial" w:eastAsia="Arial" w:hAnsi="Arial" w:cs="Arial"/>
        </w:rPr>
        <w:t>we had</w:t>
      </w:r>
      <w:r w:rsidR="00CD2E5A" w:rsidRPr="00653B20">
        <w:rPr>
          <w:rFonts w:ascii="Arial" w:eastAsia="Arial" w:hAnsi="Arial" w:cs="Arial"/>
        </w:rPr>
        <w:t xml:space="preserve"> </w:t>
      </w:r>
      <w:r w:rsidR="00CC182B">
        <w:rPr>
          <w:rFonts w:ascii="Arial" w:eastAsia="Arial" w:hAnsi="Arial" w:cs="Arial"/>
        </w:rPr>
        <w:t>two</w:t>
      </w:r>
      <w:r w:rsidR="00631E4E" w:rsidRPr="00653B20">
        <w:rPr>
          <w:rFonts w:ascii="Arial" w:eastAsia="Arial" w:hAnsi="Arial" w:cs="Arial"/>
        </w:rPr>
        <w:t xml:space="preserve"> </w:t>
      </w:r>
      <w:r w:rsidR="00CD2E5A" w:rsidRPr="00653B20">
        <w:rPr>
          <w:rFonts w:ascii="Arial" w:eastAsia="Arial" w:hAnsi="Arial" w:cs="Arial"/>
        </w:rPr>
        <w:t>part time employee</w:t>
      </w:r>
      <w:r w:rsidR="00373C1B" w:rsidRPr="00653B20">
        <w:rPr>
          <w:rFonts w:ascii="Arial" w:eastAsia="Arial" w:hAnsi="Arial" w:cs="Arial"/>
        </w:rPr>
        <w:t>s</w:t>
      </w:r>
      <w:r w:rsidR="00CD2E5A" w:rsidRPr="00653B20">
        <w:rPr>
          <w:rFonts w:ascii="Arial" w:eastAsia="Arial" w:hAnsi="Arial" w:cs="Arial"/>
        </w:rPr>
        <w:t>,</w:t>
      </w:r>
      <w:r w:rsidR="00373C1B" w:rsidRPr="00653B20">
        <w:rPr>
          <w:rFonts w:ascii="Arial" w:eastAsia="Arial" w:hAnsi="Arial" w:cs="Arial"/>
        </w:rPr>
        <w:t xml:space="preserve"> the Oakwoods Co-ordinator</w:t>
      </w:r>
      <w:r w:rsidR="007655E2">
        <w:rPr>
          <w:rFonts w:ascii="Arial" w:eastAsia="Arial" w:hAnsi="Arial" w:cs="Arial"/>
        </w:rPr>
        <w:t xml:space="preserve"> and an a</w:t>
      </w:r>
      <w:r w:rsidR="00373C1B" w:rsidRPr="00653B20">
        <w:rPr>
          <w:rFonts w:ascii="Arial" w:eastAsia="Arial" w:hAnsi="Arial" w:cs="Arial"/>
        </w:rPr>
        <w:t xml:space="preserve">dministrative </w:t>
      </w:r>
      <w:r w:rsidR="007655E2">
        <w:rPr>
          <w:rFonts w:ascii="Arial" w:eastAsia="Arial" w:hAnsi="Arial" w:cs="Arial"/>
        </w:rPr>
        <w:t>officer,</w:t>
      </w:r>
      <w:r w:rsidR="00373C1B" w:rsidRPr="00653B20">
        <w:rPr>
          <w:rFonts w:ascii="Arial" w:eastAsia="Arial" w:hAnsi="Arial" w:cs="Arial"/>
        </w:rPr>
        <w:t xml:space="preserve"> </w:t>
      </w:r>
      <w:r w:rsidR="00023BEB">
        <w:rPr>
          <w:rFonts w:ascii="Arial" w:eastAsia="Arial" w:hAnsi="Arial" w:cs="Arial"/>
        </w:rPr>
        <w:t>whose</w:t>
      </w:r>
      <w:r w:rsidR="00373C1B" w:rsidRPr="00653B20">
        <w:rPr>
          <w:rFonts w:ascii="Arial" w:eastAsia="Arial" w:hAnsi="Arial" w:cs="Arial"/>
        </w:rPr>
        <w:t xml:space="preserve"> tasks </w:t>
      </w:r>
      <w:r w:rsidR="007655E2">
        <w:rPr>
          <w:rFonts w:ascii="Arial" w:eastAsia="Arial" w:hAnsi="Arial" w:cs="Arial"/>
        </w:rPr>
        <w:t>include</w:t>
      </w:r>
      <w:r w:rsidR="00373C1B" w:rsidRPr="00653B20">
        <w:rPr>
          <w:rFonts w:ascii="Arial" w:eastAsia="Arial" w:hAnsi="Arial" w:cs="Arial"/>
        </w:rPr>
        <w:t xml:space="preserve"> </w:t>
      </w:r>
      <w:r w:rsidR="007655E2">
        <w:rPr>
          <w:rFonts w:ascii="Arial" w:hAnsi="Arial" w:cs="Arial"/>
        </w:rPr>
        <w:t>updating</w:t>
      </w:r>
      <w:r w:rsidR="00373C1B" w:rsidRPr="00653B20">
        <w:rPr>
          <w:rFonts w:ascii="Arial" w:hAnsi="Arial" w:cs="Arial"/>
        </w:rPr>
        <w:t xml:space="preserve"> the website and social media, </w:t>
      </w:r>
      <w:r w:rsidR="00CC182B">
        <w:rPr>
          <w:rFonts w:ascii="Arial" w:hAnsi="Arial" w:cs="Arial"/>
        </w:rPr>
        <w:t>maintain</w:t>
      </w:r>
      <w:r w:rsidR="00023BEB">
        <w:rPr>
          <w:rFonts w:ascii="Arial" w:hAnsi="Arial" w:cs="Arial"/>
        </w:rPr>
        <w:t>ing</w:t>
      </w:r>
      <w:r w:rsidR="00CC182B">
        <w:rPr>
          <w:rFonts w:ascii="Arial" w:hAnsi="Arial" w:cs="Arial"/>
        </w:rPr>
        <w:t xml:space="preserve"> the membership database and produc</w:t>
      </w:r>
      <w:r w:rsidR="00023BEB">
        <w:rPr>
          <w:rFonts w:ascii="Arial" w:hAnsi="Arial" w:cs="Arial"/>
        </w:rPr>
        <w:t>ing</w:t>
      </w:r>
      <w:r w:rsidR="00CC182B">
        <w:rPr>
          <w:rFonts w:ascii="Arial" w:hAnsi="Arial" w:cs="Arial"/>
        </w:rPr>
        <w:t xml:space="preserve"> periodic updates to members, </w:t>
      </w:r>
      <w:r w:rsidR="00373C1B" w:rsidRPr="00653B20">
        <w:rPr>
          <w:rFonts w:ascii="Arial" w:hAnsi="Arial" w:cs="Arial"/>
        </w:rPr>
        <w:t>and</w:t>
      </w:r>
      <w:r w:rsidR="00CC182B">
        <w:rPr>
          <w:rFonts w:ascii="Arial" w:hAnsi="Arial" w:cs="Arial"/>
        </w:rPr>
        <w:t xml:space="preserve"> provide</w:t>
      </w:r>
      <w:r w:rsidR="00373C1B" w:rsidRPr="00653B20">
        <w:rPr>
          <w:rFonts w:ascii="Arial" w:hAnsi="Arial" w:cs="Arial"/>
        </w:rPr>
        <w:t xml:space="preserve"> the admin support for Community Benefit Fund (CBF).</w:t>
      </w:r>
      <w:r w:rsidR="00CC182B">
        <w:rPr>
          <w:rFonts w:ascii="Arial" w:hAnsi="Arial" w:cs="Arial"/>
        </w:rPr>
        <w:t xml:space="preserve">  </w:t>
      </w:r>
      <w:r w:rsidR="006D2F3C">
        <w:rPr>
          <w:rFonts w:ascii="Arial" w:hAnsi="Arial" w:cs="Arial"/>
        </w:rPr>
        <w:t xml:space="preserve">The company has also </w:t>
      </w:r>
      <w:r w:rsidR="007655E2">
        <w:rPr>
          <w:rFonts w:ascii="Arial" w:hAnsi="Arial" w:cs="Arial"/>
        </w:rPr>
        <w:t>engaged</w:t>
      </w:r>
      <w:r w:rsidR="006D2F3C">
        <w:rPr>
          <w:rFonts w:ascii="Arial" w:hAnsi="Arial" w:cs="Arial"/>
        </w:rPr>
        <w:t xml:space="preserve"> a person to provide a bookkeeping service </w:t>
      </w:r>
      <w:r w:rsidR="00D96834">
        <w:rPr>
          <w:rFonts w:ascii="Arial" w:hAnsi="Arial" w:cs="Arial"/>
        </w:rPr>
        <w:t xml:space="preserve">for the company and the Oakwood </w:t>
      </w:r>
      <w:r w:rsidR="00BD0BBF">
        <w:rPr>
          <w:rFonts w:ascii="Arial" w:hAnsi="Arial" w:cs="Arial"/>
        </w:rPr>
        <w:t>Tourism and Crafts using the SAGE accounting system</w:t>
      </w:r>
      <w:r w:rsidR="00D96834">
        <w:rPr>
          <w:rFonts w:ascii="Arial" w:hAnsi="Arial" w:cs="Arial"/>
        </w:rPr>
        <w:t>.</w:t>
      </w:r>
    </w:p>
    <w:p w14:paraId="2A737DCE" w14:textId="77777777" w:rsidR="00392F38" w:rsidRPr="00653B20" w:rsidRDefault="00392F38" w:rsidP="00C70D24">
      <w:pPr>
        <w:spacing w:after="0" w:line="240" w:lineRule="auto"/>
        <w:jc w:val="both"/>
        <w:rPr>
          <w:rFonts w:ascii="Arial" w:eastAsia="Arial" w:hAnsi="Arial" w:cs="Arial"/>
        </w:rPr>
      </w:pPr>
    </w:p>
    <w:p w14:paraId="751ABCF5" w14:textId="7BEB1C56" w:rsidR="006D2F3C" w:rsidRPr="00653B20" w:rsidRDefault="00815C1A" w:rsidP="00C70D24">
      <w:pPr>
        <w:spacing w:after="0" w:line="240" w:lineRule="auto"/>
        <w:jc w:val="both"/>
        <w:rPr>
          <w:rFonts w:ascii="Arial" w:eastAsia="Arial" w:hAnsi="Arial" w:cs="Arial"/>
        </w:rPr>
      </w:pPr>
      <w:r w:rsidRPr="00653B20">
        <w:rPr>
          <w:rFonts w:ascii="Arial" w:eastAsia="Arial" w:hAnsi="Arial" w:cs="Arial"/>
        </w:rPr>
        <w:t>The members of the company consist of the subscribers who are ordinary members.   Ordinary members are over 16, ordinarily resident in the community, are on the electoral register and who support the objectives of the company.  There was no annual Membership fee for 20</w:t>
      </w:r>
      <w:r w:rsidR="00CC182B">
        <w:rPr>
          <w:rFonts w:ascii="Arial" w:eastAsia="Arial" w:hAnsi="Arial" w:cs="Arial"/>
        </w:rPr>
        <w:t>22</w:t>
      </w:r>
      <w:r w:rsidRPr="00653B20">
        <w:rPr>
          <w:rFonts w:ascii="Arial" w:eastAsia="Arial" w:hAnsi="Arial" w:cs="Arial"/>
        </w:rPr>
        <w:t xml:space="preserve"> - 20</w:t>
      </w:r>
      <w:r w:rsidR="007F21BC" w:rsidRPr="00653B20">
        <w:rPr>
          <w:rFonts w:ascii="Arial" w:eastAsia="Arial" w:hAnsi="Arial" w:cs="Arial"/>
        </w:rPr>
        <w:t>2</w:t>
      </w:r>
      <w:r w:rsidR="00CC182B">
        <w:rPr>
          <w:rFonts w:ascii="Arial" w:eastAsia="Arial" w:hAnsi="Arial" w:cs="Arial"/>
        </w:rPr>
        <w:t>3</w:t>
      </w:r>
      <w:r w:rsidRPr="00653B20">
        <w:rPr>
          <w:rFonts w:ascii="Arial" w:eastAsia="Arial" w:hAnsi="Arial" w:cs="Arial"/>
        </w:rPr>
        <w:t xml:space="preserve">. The company must maintain no fewer than 20 members. It currently has </w:t>
      </w:r>
      <w:r w:rsidR="00023BEB">
        <w:rPr>
          <w:rFonts w:ascii="Arial" w:eastAsia="Arial" w:hAnsi="Arial" w:cs="Arial"/>
        </w:rPr>
        <w:t>152</w:t>
      </w:r>
      <w:r w:rsidRPr="00653B20">
        <w:rPr>
          <w:rFonts w:ascii="Arial" w:eastAsia="Arial" w:hAnsi="Arial" w:cs="Arial"/>
        </w:rPr>
        <w:t xml:space="preserve"> residents listed as Ordinary Members</w:t>
      </w:r>
      <w:r w:rsidR="00CC182B">
        <w:rPr>
          <w:rFonts w:ascii="Arial" w:eastAsia="Arial" w:hAnsi="Arial" w:cs="Arial"/>
        </w:rPr>
        <w:t xml:space="preserve">. </w:t>
      </w:r>
      <w:r w:rsidR="006D2F3C">
        <w:rPr>
          <w:rFonts w:ascii="Arial" w:eastAsia="Arial" w:hAnsi="Arial" w:cs="Arial"/>
        </w:rPr>
        <w:t>Two directors have retired from the board and moved away from the area and two new directors have been appointed.</w:t>
      </w:r>
    </w:p>
    <w:p w14:paraId="51042A64" w14:textId="77777777" w:rsidR="00392F38" w:rsidRPr="00653B20" w:rsidRDefault="00392F38" w:rsidP="00C70D24">
      <w:pPr>
        <w:spacing w:after="0" w:line="240" w:lineRule="auto"/>
        <w:jc w:val="both"/>
        <w:rPr>
          <w:rFonts w:ascii="Arial" w:eastAsia="Arial" w:hAnsi="Arial" w:cs="Arial"/>
        </w:rPr>
      </w:pPr>
    </w:p>
    <w:p w14:paraId="27DB2548" w14:textId="77777777" w:rsidR="00392F38" w:rsidRPr="00653B20" w:rsidRDefault="00815C1A" w:rsidP="00C70D24">
      <w:pPr>
        <w:spacing w:after="0" w:line="240" w:lineRule="auto"/>
        <w:jc w:val="both"/>
        <w:rPr>
          <w:rFonts w:ascii="Arial" w:eastAsia="Arial" w:hAnsi="Arial" w:cs="Arial"/>
          <w:b/>
        </w:rPr>
      </w:pPr>
      <w:r w:rsidRPr="00653B20">
        <w:rPr>
          <w:rFonts w:ascii="Arial" w:eastAsia="Arial" w:hAnsi="Arial" w:cs="Arial"/>
          <w:b/>
        </w:rPr>
        <w:t>Risk</w:t>
      </w:r>
    </w:p>
    <w:p w14:paraId="1D3204AA" w14:textId="66720109"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 xml:space="preserve">The directors have conducted their own review of the major risks to which the charity is </w:t>
      </w:r>
      <w:r w:rsidR="00C70D24" w:rsidRPr="00653B20">
        <w:rPr>
          <w:rFonts w:ascii="Arial" w:eastAsia="Arial" w:hAnsi="Arial" w:cs="Arial"/>
        </w:rPr>
        <w:t>exposed,</w:t>
      </w:r>
      <w:r w:rsidRPr="00653B20">
        <w:rPr>
          <w:rFonts w:ascii="Arial" w:eastAsia="Arial" w:hAnsi="Arial" w:cs="Arial"/>
        </w:rPr>
        <w:t xml:space="preserve"> and systems have been established to mitigate those risks.</w:t>
      </w:r>
      <w:r w:rsidR="006D2F3C">
        <w:rPr>
          <w:rFonts w:ascii="Arial" w:eastAsia="Arial" w:hAnsi="Arial" w:cs="Arial"/>
        </w:rPr>
        <w:t xml:space="preserve">  A director has been appoint</w:t>
      </w:r>
      <w:r w:rsidR="00086933">
        <w:rPr>
          <w:rFonts w:ascii="Arial" w:eastAsia="Arial" w:hAnsi="Arial" w:cs="Arial"/>
        </w:rPr>
        <w:t xml:space="preserve">ed to provide oversight of the company </w:t>
      </w:r>
      <w:r w:rsidR="002C1315">
        <w:rPr>
          <w:rFonts w:ascii="Arial" w:eastAsia="Arial" w:hAnsi="Arial" w:cs="Arial"/>
        </w:rPr>
        <w:t>R</w:t>
      </w:r>
      <w:r w:rsidR="00086933">
        <w:rPr>
          <w:rFonts w:ascii="Arial" w:eastAsia="Arial" w:hAnsi="Arial" w:cs="Arial"/>
        </w:rPr>
        <w:t xml:space="preserve">isk </w:t>
      </w:r>
      <w:r w:rsidR="002C1315">
        <w:rPr>
          <w:rFonts w:ascii="Arial" w:eastAsia="Arial" w:hAnsi="Arial" w:cs="Arial"/>
        </w:rPr>
        <w:t>R</w:t>
      </w:r>
      <w:r w:rsidR="00086933">
        <w:rPr>
          <w:rFonts w:ascii="Arial" w:eastAsia="Arial" w:hAnsi="Arial" w:cs="Arial"/>
        </w:rPr>
        <w:t>egister</w:t>
      </w:r>
      <w:r w:rsidR="006D2F3C">
        <w:rPr>
          <w:rFonts w:ascii="Arial" w:eastAsia="Arial" w:hAnsi="Arial" w:cs="Arial"/>
        </w:rPr>
        <w:t>.</w:t>
      </w:r>
    </w:p>
    <w:p w14:paraId="22E9A881" w14:textId="77777777" w:rsidR="00392F38" w:rsidRPr="00653B20" w:rsidRDefault="00392F38" w:rsidP="00C70D24">
      <w:pPr>
        <w:spacing w:after="0" w:line="240" w:lineRule="auto"/>
        <w:jc w:val="both"/>
        <w:rPr>
          <w:rFonts w:ascii="Arial" w:eastAsia="Arial" w:hAnsi="Arial" w:cs="Arial"/>
          <w:b/>
        </w:rPr>
      </w:pPr>
    </w:p>
    <w:p w14:paraId="78F21FEC" w14:textId="77777777" w:rsidR="00392F38" w:rsidRPr="00653B20" w:rsidRDefault="00815C1A" w:rsidP="00C70D24">
      <w:pPr>
        <w:spacing w:after="0" w:line="240" w:lineRule="auto"/>
        <w:jc w:val="both"/>
        <w:rPr>
          <w:rFonts w:ascii="Arial" w:eastAsia="Arial" w:hAnsi="Arial" w:cs="Arial"/>
          <w:b/>
        </w:rPr>
      </w:pPr>
      <w:r w:rsidRPr="00653B20">
        <w:rPr>
          <w:rFonts w:ascii="Arial" w:eastAsia="Arial" w:hAnsi="Arial" w:cs="Arial"/>
          <w:b/>
        </w:rPr>
        <w:t xml:space="preserve">Reserves </w:t>
      </w:r>
    </w:p>
    <w:p w14:paraId="7BBF9060" w14:textId="3D5BD5B0"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The policy of the charity is to retain sufficient funds required to meet the on</w:t>
      </w:r>
      <w:r w:rsidR="00B060E0" w:rsidRPr="00653B20">
        <w:rPr>
          <w:rFonts w:ascii="Arial" w:eastAsia="Arial" w:hAnsi="Arial" w:cs="Arial"/>
        </w:rPr>
        <w:t xml:space="preserve"> </w:t>
      </w:r>
      <w:r w:rsidRPr="00653B20">
        <w:rPr>
          <w:rFonts w:ascii="Arial" w:eastAsia="Arial" w:hAnsi="Arial" w:cs="Arial"/>
        </w:rPr>
        <w:t>going running costs in respect of insurance costs, levies etc.  The Board is of the opinion that the balances held at the year-end by the charity were prudent to ensure that these commitments could be met.</w:t>
      </w:r>
    </w:p>
    <w:p w14:paraId="7F12A596" w14:textId="77777777" w:rsidR="00392F38" w:rsidRPr="00653B20" w:rsidRDefault="00392F38" w:rsidP="00C70D24">
      <w:pPr>
        <w:spacing w:after="0" w:line="240" w:lineRule="auto"/>
        <w:jc w:val="both"/>
        <w:rPr>
          <w:rFonts w:ascii="Arial" w:eastAsia="Arial" w:hAnsi="Arial" w:cs="Arial"/>
        </w:rPr>
      </w:pPr>
    </w:p>
    <w:p w14:paraId="60255734" w14:textId="6D3B6287" w:rsidR="00392F38" w:rsidRPr="00653B20" w:rsidRDefault="00815C1A" w:rsidP="00C70D24">
      <w:pPr>
        <w:spacing w:after="0" w:line="240" w:lineRule="auto"/>
        <w:jc w:val="both"/>
        <w:rPr>
          <w:rFonts w:ascii="Arial" w:eastAsia="Arial" w:hAnsi="Arial" w:cs="Arial"/>
          <w:b/>
        </w:rPr>
      </w:pPr>
      <w:r w:rsidRPr="00653B20">
        <w:rPr>
          <w:rFonts w:ascii="Arial" w:eastAsia="Arial" w:hAnsi="Arial" w:cs="Arial"/>
          <w:b/>
        </w:rPr>
        <w:t>Aims and objectives</w:t>
      </w:r>
    </w:p>
    <w:p w14:paraId="138F4042" w14:textId="1D1A465C" w:rsidR="00392F38" w:rsidRPr="00653B20" w:rsidRDefault="009E20B0" w:rsidP="00C70D24">
      <w:pPr>
        <w:spacing w:after="0" w:line="240" w:lineRule="auto"/>
        <w:jc w:val="both"/>
        <w:rPr>
          <w:rFonts w:ascii="Arial" w:eastAsia="Arial" w:hAnsi="Arial" w:cs="Arial"/>
        </w:rPr>
      </w:pPr>
      <w:r w:rsidRPr="00653B20">
        <w:rPr>
          <w:rFonts w:ascii="Arial" w:eastAsia="Arial" w:hAnsi="Arial" w:cs="Arial"/>
        </w:rPr>
        <w:t>T</w:t>
      </w:r>
      <w:r w:rsidR="00815C1A" w:rsidRPr="00653B20">
        <w:rPr>
          <w:rFonts w:ascii="Arial" w:eastAsia="Arial" w:hAnsi="Arial" w:cs="Arial"/>
        </w:rPr>
        <w:t>he objectives of the charity are to manage community land and associated assets for the benefit of the Community and the public in general as an important part of the protection and sustainable development of Scotland’s natural environment.  In this context "sustainable development" means development that meets the needs of the present without compromising the ability of future generations to meet their own needs.</w:t>
      </w:r>
    </w:p>
    <w:p w14:paraId="79A0D9B2" w14:textId="77777777" w:rsidR="00392F38" w:rsidRPr="00653B20" w:rsidRDefault="00392F38" w:rsidP="00C70D24">
      <w:pPr>
        <w:spacing w:after="0" w:line="240" w:lineRule="auto"/>
        <w:jc w:val="both"/>
        <w:rPr>
          <w:rFonts w:ascii="Arial" w:eastAsia="Arial" w:hAnsi="Arial" w:cs="Arial"/>
        </w:rPr>
      </w:pPr>
    </w:p>
    <w:p w14:paraId="2ACC8AEF" w14:textId="23C8F6D5"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 xml:space="preserve">It is the position of the Board that it does not generally wish to see publicly owned assets sold into private ownership. If the company can use its legal structure and relevant legislation to secure that asset for future generations it will attempt to do so, where resources and prevailing circumstances allow. When the Board becomes aware of a sale or potential sale of publicly owned property it </w:t>
      </w:r>
      <w:r w:rsidR="007F21BC" w:rsidRPr="00653B20">
        <w:rPr>
          <w:rFonts w:ascii="Arial" w:eastAsia="Arial" w:hAnsi="Arial" w:cs="Arial"/>
        </w:rPr>
        <w:t>may</w:t>
      </w:r>
      <w:r w:rsidRPr="00653B20">
        <w:rPr>
          <w:rFonts w:ascii="Arial" w:eastAsia="Arial" w:hAnsi="Arial" w:cs="Arial"/>
        </w:rPr>
        <w:t xml:space="preserve"> consider whether that property offers a strategic or operational fit with the aims of the Company and or the </w:t>
      </w:r>
      <w:r w:rsidR="002C1315">
        <w:rPr>
          <w:rFonts w:ascii="Arial" w:eastAsia="Arial" w:hAnsi="Arial" w:cs="Arial"/>
        </w:rPr>
        <w:t xml:space="preserve">2014 </w:t>
      </w:r>
      <w:r w:rsidRPr="00653B20">
        <w:rPr>
          <w:rFonts w:ascii="Arial" w:eastAsia="Arial" w:hAnsi="Arial" w:cs="Arial"/>
        </w:rPr>
        <w:t>Sunart Community Action Plan</w:t>
      </w:r>
      <w:r w:rsidR="002C1315">
        <w:rPr>
          <w:rFonts w:ascii="Arial" w:eastAsia="Arial" w:hAnsi="Arial" w:cs="Arial"/>
        </w:rPr>
        <w:t xml:space="preserve"> or the 2023 Community Consultation Report. </w:t>
      </w:r>
      <w:r w:rsidRPr="00653B20">
        <w:rPr>
          <w:rFonts w:ascii="Arial" w:eastAsia="Arial" w:hAnsi="Arial" w:cs="Arial"/>
        </w:rPr>
        <w:t xml:space="preserve">If so, it will consider undertaking an initial or detailed feasibility study to confirm the potential for asset purchase.  </w:t>
      </w:r>
      <w:r w:rsidR="00F720AA" w:rsidRPr="00653B20">
        <w:rPr>
          <w:rFonts w:ascii="Arial" w:eastAsia="Arial" w:hAnsi="Arial" w:cs="Arial"/>
        </w:rPr>
        <w:t>T</w:t>
      </w:r>
      <w:r w:rsidRPr="00653B20">
        <w:rPr>
          <w:rFonts w:ascii="Arial" w:eastAsia="Arial" w:hAnsi="Arial" w:cs="Arial"/>
        </w:rPr>
        <w:t xml:space="preserve">his policy does not imply that every property will be </w:t>
      </w:r>
      <w:r w:rsidR="00C70D24" w:rsidRPr="00653B20">
        <w:rPr>
          <w:rFonts w:ascii="Arial" w:eastAsia="Arial" w:hAnsi="Arial" w:cs="Arial"/>
        </w:rPr>
        <w:t>purchased but</w:t>
      </w:r>
      <w:r w:rsidRPr="00653B20">
        <w:rPr>
          <w:rFonts w:ascii="Arial" w:eastAsia="Arial" w:hAnsi="Arial" w:cs="Arial"/>
        </w:rPr>
        <w:t xml:space="preserve"> confirms the intention of the incumbent Board to examine the potential for each property, as part of its duty to future generations.</w:t>
      </w:r>
      <w:r w:rsidR="00813606" w:rsidRPr="00653B20">
        <w:rPr>
          <w:rFonts w:ascii="Arial" w:eastAsia="Arial" w:hAnsi="Arial" w:cs="Arial"/>
        </w:rPr>
        <w:t xml:space="preserve">  </w:t>
      </w:r>
      <w:r w:rsidRPr="00653B20">
        <w:rPr>
          <w:rFonts w:ascii="Arial" w:eastAsia="Arial" w:hAnsi="Arial" w:cs="Arial"/>
        </w:rPr>
        <w:t xml:space="preserve">Where the asset acquisition appears to </w:t>
      </w:r>
      <w:r w:rsidRPr="00653B20">
        <w:rPr>
          <w:rFonts w:ascii="Arial" w:eastAsia="Arial" w:hAnsi="Arial" w:cs="Arial"/>
        </w:rPr>
        <w:lastRenderedPageBreak/>
        <w:t xml:space="preserve">offer limited opportunity, viability or </w:t>
      </w:r>
      <w:r w:rsidR="00B060E0" w:rsidRPr="00653B20">
        <w:rPr>
          <w:rFonts w:ascii="Arial" w:eastAsia="Arial" w:hAnsi="Arial" w:cs="Arial"/>
        </w:rPr>
        <w:t xml:space="preserve">that </w:t>
      </w:r>
      <w:r w:rsidRPr="00653B20">
        <w:rPr>
          <w:rFonts w:ascii="Arial" w:eastAsia="Arial" w:hAnsi="Arial" w:cs="Arial"/>
        </w:rPr>
        <w:t>prevailing resources prevent acquisition, then no action will be taken.</w:t>
      </w:r>
      <w:r w:rsidR="006D2F3C">
        <w:rPr>
          <w:rFonts w:ascii="Arial" w:eastAsia="Arial" w:hAnsi="Arial" w:cs="Arial"/>
        </w:rPr>
        <w:t xml:space="preserve">  </w:t>
      </w:r>
    </w:p>
    <w:p w14:paraId="03FAC3AD" w14:textId="77777777" w:rsidR="00392F38" w:rsidRPr="00653B20" w:rsidRDefault="00392F38" w:rsidP="00C70D24">
      <w:pPr>
        <w:spacing w:after="0" w:line="240" w:lineRule="auto"/>
        <w:jc w:val="both"/>
        <w:rPr>
          <w:rFonts w:ascii="Arial" w:eastAsia="Arial" w:hAnsi="Arial" w:cs="Arial"/>
        </w:rPr>
      </w:pPr>
    </w:p>
    <w:p w14:paraId="463176F3" w14:textId="77777777"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The work of the Company has been grouped under three key activities:</w:t>
      </w:r>
    </w:p>
    <w:p w14:paraId="332CC1FF" w14:textId="77777777" w:rsidR="00C93945" w:rsidRPr="00653B20" w:rsidRDefault="00C93945" w:rsidP="00C70D24">
      <w:pPr>
        <w:spacing w:after="0" w:line="240" w:lineRule="auto"/>
        <w:jc w:val="both"/>
        <w:rPr>
          <w:rFonts w:ascii="Arial" w:eastAsia="Arial" w:hAnsi="Arial" w:cs="Arial"/>
        </w:rPr>
      </w:pPr>
    </w:p>
    <w:p w14:paraId="72AD1D78" w14:textId="6FB1FE0D" w:rsidR="00392F38" w:rsidRPr="00653B20" w:rsidRDefault="00815C1A" w:rsidP="00C70D24">
      <w:pPr>
        <w:numPr>
          <w:ilvl w:val="0"/>
          <w:numId w:val="1"/>
        </w:numPr>
        <w:spacing w:after="0" w:line="240" w:lineRule="auto"/>
        <w:ind w:left="720" w:hanging="360"/>
        <w:jc w:val="both"/>
        <w:rPr>
          <w:rFonts w:ascii="Arial" w:eastAsia="Arial" w:hAnsi="Arial" w:cs="Arial"/>
          <w:b/>
        </w:rPr>
      </w:pPr>
      <w:r w:rsidRPr="00653B20">
        <w:rPr>
          <w:rFonts w:ascii="Arial" w:eastAsia="Arial" w:hAnsi="Arial" w:cs="Arial"/>
          <w:b/>
        </w:rPr>
        <w:t>Enhanced Facilities for the Community</w:t>
      </w:r>
    </w:p>
    <w:p w14:paraId="76507296" w14:textId="77777777" w:rsidR="00392F38" w:rsidRPr="00653B20" w:rsidRDefault="00815C1A" w:rsidP="00C70D24">
      <w:pPr>
        <w:numPr>
          <w:ilvl w:val="0"/>
          <w:numId w:val="1"/>
        </w:numPr>
        <w:spacing w:after="0" w:line="240" w:lineRule="auto"/>
        <w:ind w:left="720" w:hanging="360"/>
        <w:jc w:val="both"/>
        <w:rPr>
          <w:rFonts w:ascii="Arial" w:eastAsia="Arial" w:hAnsi="Arial" w:cs="Arial"/>
          <w:b/>
        </w:rPr>
      </w:pPr>
      <w:r w:rsidRPr="00653B20">
        <w:rPr>
          <w:rFonts w:ascii="Arial" w:eastAsia="Arial" w:hAnsi="Arial" w:cs="Arial"/>
          <w:b/>
        </w:rPr>
        <w:t>Fundraising, Income Generation</w:t>
      </w:r>
    </w:p>
    <w:p w14:paraId="1074E9B1" w14:textId="785B7216" w:rsidR="00392F38" w:rsidRPr="000F7F12" w:rsidRDefault="00815C1A" w:rsidP="00C70D24">
      <w:pPr>
        <w:numPr>
          <w:ilvl w:val="0"/>
          <w:numId w:val="1"/>
        </w:numPr>
        <w:spacing w:after="0" w:line="240" w:lineRule="auto"/>
        <w:ind w:left="720" w:hanging="360"/>
        <w:jc w:val="both"/>
        <w:rPr>
          <w:rFonts w:ascii="Arial" w:eastAsia="Arial" w:hAnsi="Arial" w:cs="Arial"/>
          <w:b/>
        </w:rPr>
      </w:pPr>
      <w:r w:rsidRPr="00653B20">
        <w:rPr>
          <w:rFonts w:ascii="Arial" w:eastAsia="Arial" w:hAnsi="Arial" w:cs="Arial"/>
          <w:b/>
        </w:rPr>
        <w:t xml:space="preserve">Sunart Community Benefit Fund (CBF) </w:t>
      </w:r>
    </w:p>
    <w:p w14:paraId="37A6644A" w14:textId="77777777" w:rsidR="000F7F12" w:rsidRDefault="000F7F12" w:rsidP="000F7F12">
      <w:pPr>
        <w:spacing w:after="0" w:line="240" w:lineRule="auto"/>
        <w:jc w:val="both"/>
        <w:rPr>
          <w:rFonts w:ascii="Arial" w:eastAsia="Arial" w:hAnsi="Arial" w:cs="Arial"/>
        </w:rPr>
      </w:pPr>
    </w:p>
    <w:p w14:paraId="05624DA4" w14:textId="568C6E0E" w:rsidR="000F7F12" w:rsidRDefault="000F7F12" w:rsidP="000F7F12">
      <w:pPr>
        <w:spacing w:after="0" w:line="240" w:lineRule="auto"/>
        <w:jc w:val="both"/>
        <w:rPr>
          <w:rFonts w:ascii="Arial" w:eastAsia="Arial" w:hAnsi="Arial" w:cs="Arial"/>
        </w:rPr>
      </w:pPr>
      <w:r>
        <w:rPr>
          <w:rFonts w:ascii="Arial" w:eastAsia="Arial" w:hAnsi="Arial" w:cs="Arial"/>
        </w:rPr>
        <w:t xml:space="preserve">Following a presentation to the board in June 2022 it was acknowledged that a potential overarching theme might be a transition to net zero i.e. seeking to help the community become more resilient in the face of climate change and carbon reduction.  The company has worked with the Community Council and established a Sunart Resilience </w:t>
      </w:r>
      <w:r w:rsidR="00D62275">
        <w:rPr>
          <w:rFonts w:ascii="Arial" w:eastAsia="Arial" w:hAnsi="Arial" w:cs="Arial"/>
        </w:rPr>
        <w:t xml:space="preserve">Group.  </w:t>
      </w:r>
      <w:r w:rsidR="00811EE1">
        <w:rPr>
          <w:rFonts w:ascii="Arial" w:eastAsia="Arial" w:hAnsi="Arial" w:cs="Arial"/>
        </w:rPr>
        <w:t>The Company also look to work with Urram</w:t>
      </w:r>
      <w:r w:rsidR="002C1315">
        <w:rPr>
          <w:rFonts w:ascii="Arial" w:eastAsia="Arial" w:hAnsi="Arial" w:cs="Arial"/>
        </w:rPr>
        <w:t xml:space="preserve"> to progress care activities locally.</w:t>
      </w:r>
    </w:p>
    <w:p w14:paraId="7035F22E" w14:textId="77777777" w:rsidR="00392F38" w:rsidRPr="00653B20" w:rsidRDefault="00392F38" w:rsidP="00C70D24">
      <w:pPr>
        <w:spacing w:after="0" w:line="240" w:lineRule="auto"/>
        <w:jc w:val="both"/>
        <w:rPr>
          <w:rFonts w:ascii="Arial" w:eastAsia="Arial" w:hAnsi="Arial" w:cs="Arial"/>
          <w:b/>
        </w:rPr>
      </w:pPr>
    </w:p>
    <w:p w14:paraId="6098C878" w14:textId="1A6C2D2A" w:rsidR="00392F38" w:rsidRPr="00BC5ED2" w:rsidRDefault="00815C1A" w:rsidP="00C70D24">
      <w:pPr>
        <w:spacing w:after="0" w:line="240" w:lineRule="auto"/>
        <w:jc w:val="both"/>
        <w:rPr>
          <w:rFonts w:ascii="Arial" w:eastAsia="Arial" w:hAnsi="Arial" w:cs="Arial"/>
          <w:b/>
          <w:u w:val="single"/>
        </w:rPr>
      </w:pPr>
      <w:r w:rsidRPr="00BC5ED2">
        <w:rPr>
          <w:rFonts w:ascii="Arial" w:eastAsia="Arial" w:hAnsi="Arial" w:cs="Arial"/>
          <w:b/>
          <w:u w:val="single"/>
        </w:rPr>
        <w:t>Enhanced Facilities for the Community</w:t>
      </w:r>
    </w:p>
    <w:p w14:paraId="658311DF" w14:textId="77777777"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The Community Company aims to work closely with the Sunart Community Council for the benefit of the community.  As the Sunart Community Council are not permitted to own assets, where land and, or facilities in the public or government ownership are offered for sale they can ask the Community Company to explore the community benefit, feasibility and viability for the community.</w:t>
      </w:r>
    </w:p>
    <w:p w14:paraId="70518E9F" w14:textId="77777777" w:rsidR="00392F38" w:rsidRPr="00653B20" w:rsidRDefault="00392F38" w:rsidP="00C70D24">
      <w:pPr>
        <w:spacing w:after="0" w:line="240" w:lineRule="auto"/>
        <w:jc w:val="both"/>
        <w:rPr>
          <w:rFonts w:ascii="Arial" w:eastAsia="Arial" w:hAnsi="Arial" w:cs="Arial"/>
        </w:rPr>
      </w:pPr>
    </w:p>
    <w:p w14:paraId="68C0C5C2" w14:textId="764ABFE3" w:rsidR="008B133F" w:rsidRPr="00653B20" w:rsidRDefault="00815C1A" w:rsidP="00C70D24">
      <w:pPr>
        <w:spacing w:after="0" w:line="240" w:lineRule="auto"/>
        <w:jc w:val="both"/>
        <w:rPr>
          <w:rFonts w:ascii="Arial" w:eastAsia="Arial" w:hAnsi="Arial" w:cs="Arial"/>
        </w:rPr>
      </w:pPr>
      <w:r w:rsidRPr="00653B20">
        <w:rPr>
          <w:rFonts w:ascii="Arial" w:eastAsia="Arial" w:hAnsi="Arial" w:cs="Arial"/>
        </w:rPr>
        <w:t>The Community Company</w:t>
      </w:r>
      <w:r w:rsidR="00986646" w:rsidRPr="00653B20">
        <w:rPr>
          <w:rFonts w:ascii="Arial" w:eastAsia="Arial" w:hAnsi="Arial" w:cs="Arial"/>
        </w:rPr>
        <w:t xml:space="preserve"> continued to work on</w:t>
      </w:r>
      <w:r w:rsidR="008B133F" w:rsidRPr="00653B20">
        <w:rPr>
          <w:rFonts w:ascii="Arial" w:eastAsia="Arial" w:hAnsi="Arial" w:cs="Arial"/>
        </w:rPr>
        <w:t xml:space="preserve"> existing projects</w:t>
      </w:r>
      <w:r w:rsidR="00431132" w:rsidRPr="00653B20">
        <w:rPr>
          <w:rFonts w:ascii="Arial" w:eastAsia="Arial" w:hAnsi="Arial" w:cs="Arial"/>
        </w:rPr>
        <w:t xml:space="preserve"> including Longrigg Woodland community buyou</w:t>
      </w:r>
      <w:r w:rsidR="00CF7DF3" w:rsidRPr="00653B20">
        <w:rPr>
          <w:rFonts w:ascii="Arial" w:eastAsia="Arial" w:hAnsi="Arial" w:cs="Arial"/>
        </w:rPr>
        <w:t xml:space="preserve">t, </w:t>
      </w:r>
      <w:r w:rsidR="002C1315">
        <w:rPr>
          <w:rFonts w:ascii="Arial" w:eastAsia="Arial" w:hAnsi="Arial" w:cs="Arial"/>
        </w:rPr>
        <w:t>facilities at the head of Loch Sunart</w:t>
      </w:r>
      <w:r w:rsidR="006A207A" w:rsidRPr="00653B20">
        <w:rPr>
          <w:rFonts w:ascii="Arial" w:eastAsia="Arial" w:hAnsi="Arial" w:cs="Arial"/>
        </w:rPr>
        <w:t>, and to make a success of the community run visi</w:t>
      </w:r>
      <w:r w:rsidR="008E189B" w:rsidRPr="00653B20">
        <w:rPr>
          <w:rFonts w:ascii="Arial" w:eastAsia="Arial" w:hAnsi="Arial" w:cs="Arial"/>
        </w:rPr>
        <w:t xml:space="preserve">tor centre – Oakwood Tourism and </w:t>
      </w:r>
      <w:r w:rsidR="003F0754" w:rsidRPr="00653B20">
        <w:rPr>
          <w:rFonts w:ascii="Arial" w:eastAsia="Arial" w:hAnsi="Arial" w:cs="Arial"/>
        </w:rPr>
        <w:t>C</w:t>
      </w:r>
      <w:r w:rsidR="008E189B" w:rsidRPr="00653B20">
        <w:rPr>
          <w:rFonts w:ascii="Arial" w:eastAsia="Arial" w:hAnsi="Arial" w:cs="Arial"/>
        </w:rPr>
        <w:t>rafts.</w:t>
      </w:r>
      <w:r w:rsidR="00813606" w:rsidRPr="00653B20">
        <w:rPr>
          <w:rFonts w:ascii="Arial" w:eastAsia="Arial" w:hAnsi="Arial" w:cs="Arial"/>
        </w:rPr>
        <w:t xml:space="preserve">  </w:t>
      </w:r>
    </w:p>
    <w:p w14:paraId="0EA955CF" w14:textId="77777777" w:rsidR="008E189B" w:rsidRPr="00653B20" w:rsidRDefault="008E189B" w:rsidP="00C70D24">
      <w:pPr>
        <w:spacing w:after="0" w:line="240" w:lineRule="auto"/>
        <w:jc w:val="both"/>
        <w:rPr>
          <w:rFonts w:ascii="Arial" w:eastAsia="Arial" w:hAnsi="Arial" w:cs="Arial"/>
        </w:rPr>
      </w:pPr>
    </w:p>
    <w:p w14:paraId="0F24E922" w14:textId="1D16E2F1" w:rsidR="00277CD1" w:rsidRPr="00653B20" w:rsidRDefault="001F0F73" w:rsidP="007655E2">
      <w:pPr>
        <w:rPr>
          <w:rFonts w:ascii="Arial" w:eastAsia="Arial" w:hAnsi="Arial" w:cs="Arial"/>
        </w:rPr>
      </w:pPr>
      <w:r w:rsidRPr="00653B20">
        <w:rPr>
          <w:rFonts w:ascii="Arial" w:eastAsia="Arial" w:hAnsi="Arial" w:cs="Arial"/>
          <w:b/>
          <w:bCs/>
        </w:rPr>
        <w:t>Longrigg Woodland:</w:t>
      </w:r>
      <w:r w:rsidRPr="00653B20">
        <w:rPr>
          <w:rFonts w:ascii="Arial" w:eastAsia="Arial" w:hAnsi="Arial" w:cs="Arial"/>
        </w:rPr>
        <w:t xml:space="preserve"> We continued to progress the fe</w:t>
      </w:r>
      <w:r w:rsidR="00D62275">
        <w:rPr>
          <w:rFonts w:ascii="Arial" w:eastAsia="Arial" w:hAnsi="Arial" w:cs="Arial"/>
        </w:rPr>
        <w:t>asibility of a community buyout and t</w:t>
      </w:r>
      <w:r w:rsidR="007655E2">
        <w:rPr>
          <w:rFonts w:ascii="Arial" w:eastAsia="Arial" w:hAnsi="Arial" w:cs="Arial"/>
        </w:rPr>
        <w:t>he d</w:t>
      </w:r>
      <w:r w:rsidR="000D312E" w:rsidRPr="00653B20">
        <w:rPr>
          <w:rFonts w:ascii="Arial" w:eastAsia="Arial" w:hAnsi="Arial" w:cs="Arial"/>
        </w:rPr>
        <w:t>irectors agreed to take forward the community buyout</w:t>
      </w:r>
      <w:r w:rsidR="00A6631B" w:rsidRPr="00653B20">
        <w:rPr>
          <w:rFonts w:ascii="Arial" w:eastAsia="Arial" w:hAnsi="Arial" w:cs="Arial"/>
        </w:rPr>
        <w:t xml:space="preserve"> </w:t>
      </w:r>
      <w:r w:rsidR="00D62275">
        <w:rPr>
          <w:rFonts w:ascii="Arial" w:eastAsia="Arial" w:hAnsi="Arial" w:cs="Arial"/>
        </w:rPr>
        <w:t>as v</w:t>
      </w:r>
      <w:r w:rsidR="000D312E" w:rsidRPr="00653B20">
        <w:rPr>
          <w:rFonts w:ascii="Arial" w:eastAsia="Arial" w:hAnsi="Arial" w:cs="Arial"/>
        </w:rPr>
        <w:t xml:space="preserve">olunteers from the community stepped forward to take on the project. </w:t>
      </w:r>
      <w:r w:rsidR="00D62275">
        <w:rPr>
          <w:rFonts w:ascii="Arial" w:eastAsia="Arial" w:hAnsi="Arial" w:cs="Arial"/>
        </w:rPr>
        <w:t xml:space="preserve"> A Longrigg Working Group </w:t>
      </w:r>
      <w:r w:rsidR="00CF1B4A">
        <w:rPr>
          <w:rFonts w:ascii="Arial" w:eastAsia="Arial" w:hAnsi="Arial" w:cs="Arial"/>
        </w:rPr>
        <w:t xml:space="preserve">was formed and they are undertaking work to progress to a Community Asset Transfer Scheme (CATS) </w:t>
      </w:r>
      <w:r w:rsidR="007655E2">
        <w:rPr>
          <w:rFonts w:ascii="Arial" w:eastAsia="Arial" w:hAnsi="Arial" w:cs="Arial"/>
        </w:rPr>
        <w:t xml:space="preserve">Stage 2 </w:t>
      </w:r>
      <w:r w:rsidR="00CF1B4A">
        <w:rPr>
          <w:rFonts w:ascii="Arial" w:eastAsia="Arial" w:hAnsi="Arial" w:cs="Arial"/>
        </w:rPr>
        <w:t xml:space="preserve">application to purchase the woodland on behalf of the </w:t>
      </w:r>
      <w:proofErr w:type="gramStart"/>
      <w:r w:rsidR="00CF1B4A">
        <w:rPr>
          <w:rFonts w:ascii="Arial" w:eastAsia="Arial" w:hAnsi="Arial" w:cs="Arial"/>
        </w:rPr>
        <w:t>community</w:t>
      </w:r>
      <w:r w:rsidR="002C1315">
        <w:rPr>
          <w:rFonts w:ascii="Arial" w:eastAsia="Arial" w:hAnsi="Arial" w:cs="Arial"/>
        </w:rPr>
        <w:t xml:space="preserve"> .</w:t>
      </w:r>
      <w:proofErr w:type="gramEnd"/>
      <w:r w:rsidR="002C1315">
        <w:rPr>
          <w:rFonts w:ascii="Arial" w:eastAsia="Arial" w:hAnsi="Arial" w:cs="Arial"/>
        </w:rPr>
        <w:t xml:space="preserve"> Decision expected in summer 2023.</w:t>
      </w:r>
    </w:p>
    <w:p w14:paraId="726107E0" w14:textId="4E78593D" w:rsidR="007D683A" w:rsidRDefault="00057F2E" w:rsidP="00260C07">
      <w:pPr>
        <w:spacing w:after="0" w:line="240" w:lineRule="auto"/>
        <w:jc w:val="both"/>
        <w:rPr>
          <w:rFonts w:ascii="Arial" w:eastAsia="Arial" w:hAnsi="Arial" w:cs="Arial"/>
        </w:rPr>
      </w:pPr>
      <w:r w:rsidRPr="00653B20">
        <w:rPr>
          <w:rFonts w:ascii="Arial" w:eastAsia="Arial" w:hAnsi="Arial" w:cs="Arial"/>
          <w:b/>
          <w:bCs/>
        </w:rPr>
        <w:t>The Loch Development Group</w:t>
      </w:r>
      <w:r w:rsidR="007655E2">
        <w:rPr>
          <w:rFonts w:ascii="Arial" w:eastAsia="Arial" w:hAnsi="Arial" w:cs="Arial"/>
        </w:rPr>
        <w:t xml:space="preserve"> The plan</w:t>
      </w:r>
      <w:r w:rsidR="00226397" w:rsidRPr="00653B20">
        <w:rPr>
          <w:rFonts w:ascii="Arial" w:eastAsia="Arial" w:hAnsi="Arial" w:cs="Arial"/>
        </w:rPr>
        <w:t xml:space="preserve"> to refurbish the shed and repair the concrete on the slipway</w:t>
      </w:r>
      <w:r w:rsidR="00BD0BBF">
        <w:rPr>
          <w:rFonts w:ascii="Arial" w:eastAsia="Arial" w:hAnsi="Arial" w:cs="Arial"/>
        </w:rPr>
        <w:t xml:space="preserve"> continues</w:t>
      </w:r>
      <w:r w:rsidR="00226397" w:rsidRPr="00653B20">
        <w:rPr>
          <w:rFonts w:ascii="Arial" w:eastAsia="Arial" w:hAnsi="Arial" w:cs="Arial"/>
        </w:rPr>
        <w:t xml:space="preserve">.  The open water swimmers and </w:t>
      </w:r>
      <w:r w:rsidR="008A6FAC" w:rsidRPr="00653B20">
        <w:rPr>
          <w:rFonts w:ascii="Arial" w:eastAsia="Arial" w:hAnsi="Arial" w:cs="Arial"/>
        </w:rPr>
        <w:t>kayakers use the shed and slipway.</w:t>
      </w:r>
      <w:r w:rsidR="007655E2">
        <w:rPr>
          <w:rFonts w:ascii="Arial" w:eastAsia="Arial" w:hAnsi="Arial" w:cs="Arial"/>
        </w:rPr>
        <w:t xml:space="preserve"> </w:t>
      </w:r>
      <w:r w:rsidR="00F651C4" w:rsidRPr="00653B20">
        <w:rPr>
          <w:rFonts w:ascii="Arial" w:eastAsia="Arial" w:hAnsi="Arial" w:cs="Arial"/>
        </w:rPr>
        <w:t xml:space="preserve"> We continue to </w:t>
      </w:r>
      <w:r w:rsidR="002C1315">
        <w:rPr>
          <w:rFonts w:ascii="Arial" w:eastAsia="Arial" w:hAnsi="Arial" w:cs="Arial"/>
        </w:rPr>
        <w:t>maintain our</w:t>
      </w:r>
      <w:r w:rsidR="00F651C4" w:rsidRPr="00653B20">
        <w:rPr>
          <w:rFonts w:ascii="Arial" w:eastAsia="Arial" w:hAnsi="Arial" w:cs="Arial"/>
        </w:rPr>
        <w:t xml:space="preserve"> three visitor moorings</w:t>
      </w:r>
      <w:r w:rsidR="00AF4953" w:rsidRPr="00653B20">
        <w:rPr>
          <w:rFonts w:ascii="Arial" w:eastAsia="Arial" w:hAnsi="Arial" w:cs="Arial"/>
        </w:rPr>
        <w:t xml:space="preserve"> </w:t>
      </w:r>
      <w:r w:rsidR="002C1315">
        <w:rPr>
          <w:rFonts w:ascii="Arial" w:eastAsia="Arial" w:hAnsi="Arial" w:cs="Arial"/>
        </w:rPr>
        <w:t>for</w:t>
      </w:r>
      <w:r w:rsidR="00AF4953" w:rsidRPr="00653B20">
        <w:rPr>
          <w:rFonts w:ascii="Arial" w:eastAsia="Arial" w:hAnsi="Arial" w:cs="Arial"/>
        </w:rPr>
        <w:t xml:space="preserve"> visiting yachts</w:t>
      </w:r>
      <w:r w:rsidR="002C1315">
        <w:rPr>
          <w:rFonts w:ascii="Arial" w:eastAsia="Arial" w:hAnsi="Arial" w:cs="Arial"/>
        </w:rPr>
        <w:t xml:space="preserve"> but usage has declined since Covid. </w:t>
      </w:r>
      <w:r w:rsidR="00AF4953" w:rsidRPr="00653B20">
        <w:rPr>
          <w:rFonts w:ascii="Arial" w:eastAsia="Arial" w:hAnsi="Arial" w:cs="Arial"/>
        </w:rPr>
        <w:t xml:space="preserve"> as the de facto </w:t>
      </w:r>
      <w:r w:rsidR="00794C95" w:rsidRPr="00653B20">
        <w:rPr>
          <w:rFonts w:ascii="Arial" w:eastAsia="Arial" w:hAnsi="Arial" w:cs="Arial"/>
        </w:rPr>
        <w:t>operators of the former Sunart Moorings Association.</w:t>
      </w:r>
      <w:r w:rsidR="00BD0BBF">
        <w:rPr>
          <w:rFonts w:ascii="Arial" w:eastAsia="Arial" w:hAnsi="Arial" w:cs="Arial"/>
        </w:rPr>
        <w:t xml:space="preserve"> </w:t>
      </w:r>
      <w:r w:rsidR="002C1315">
        <w:rPr>
          <w:rFonts w:ascii="Arial" w:eastAsia="Arial" w:hAnsi="Arial" w:cs="Arial"/>
        </w:rPr>
        <w:t>More work is required at the green shed and on the jetty.</w:t>
      </w:r>
    </w:p>
    <w:p w14:paraId="5AEC3095" w14:textId="77777777" w:rsidR="00392F38" w:rsidRPr="00653B20" w:rsidRDefault="00392F38" w:rsidP="00C70D24">
      <w:pPr>
        <w:spacing w:after="0" w:line="240" w:lineRule="auto"/>
        <w:jc w:val="both"/>
        <w:rPr>
          <w:rFonts w:ascii="Arial" w:eastAsia="Arial" w:hAnsi="Arial" w:cs="Arial"/>
        </w:rPr>
      </w:pPr>
    </w:p>
    <w:p w14:paraId="7EAE41A2" w14:textId="6BCDF3C3" w:rsidR="005C3574" w:rsidRPr="00653B20" w:rsidRDefault="00815C1A" w:rsidP="00C70D24">
      <w:pPr>
        <w:spacing w:after="120" w:line="240" w:lineRule="auto"/>
        <w:jc w:val="both"/>
        <w:rPr>
          <w:rFonts w:ascii="Arial" w:eastAsia="Arial" w:hAnsi="Arial" w:cs="Arial"/>
        </w:rPr>
      </w:pPr>
      <w:r w:rsidRPr="00653B20">
        <w:rPr>
          <w:rFonts w:ascii="Arial" w:eastAsia="Arial" w:hAnsi="Arial" w:cs="Arial"/>
          <w:b/>
          <w:bCs/>
        </w:rPr>
        <w:t>Paths, Maps and Trails Group</w:t>
      </w:r>
      <w:r w:rsidRPr="00653B20">
        <w:rPr>
          <w:rFonts w:ascii="Arial" w:eastAsia="Arial" w:hAnsi="Arial" w:cs="Arial"/>
        </w:rPr>
        <w:t xml:space="preserve">, </w:t>
      </w:r>
      <w:r w:rsidR="00C978DA" w:rsidRPr="00653B20">
        <w:rPr>
          <w:rFonts w:ascii="Arial" w:eastAsia="Arial" w:hAnsi="Arial" w:cs="Arial"/>
        </w:rPr>
        <w:t xml:space="preserve"> - </w:t>
      </w:r>
      <w:r w:rsidR="008F387E">
        <w:rPr>
          <w:rFonts w:ascii="Arial" w:eastAsia="Arial" w:hAnsi="Arial" w:cs="Arial"/>
        </w:rPr>
        <w:t xml:space="preserve">Following requests </w:t>
      </w:r>
      <w:r w:rsidR="007B36D8">
        <w:rPr>
          <w:rFonts w:ascii="Arial" w:eastAsia="Arial" w:hAnsi="Arial" w:cs="Arial"/>
        </w:rPr>
        <w:t>to</w:t>
      </w:r>
      <w:r w:rsidR="008F387E">
        <w:rPr>
          <w:rFonts w:ascii="Arial" w:eastAsia="Arial" w:hAnsi="Arial" w:cs="Arial"/>
        </w:rPr>
        <w:t xml:space="preserve"> the working group a bench has been installed on the village green and another outside the Oakwood shop</w:t>
      </w:r>
      <w:r w:rsidR="004C2C13" w:rsidRPr="00653B20">
        <w:rPr>
          <w:rFonts w:ascii="Arial" w:eastAsia="Arial" w:hAnsi="Arial" w:cs="Arial"/>
        </w:rPr>
        <w:t>.</w:t>
      </w:r>
      <w:r w:rsidR="008F387E">
        <w:rPr>
          <w:rFonts w:ascii="Arial" w:eastAsia="Arial" w:hAnsi="Arial" w:cs="Arial"/>
        </w:rPr>
        <w:t xml:space="preserve">  There have been further requests for benches to be located by the Green Shed, at the Teddy Bears Picnic and on our land by the Strontian river bridge.  The trees on the Back Road have been survey</w:t>
      </w:r>
      <w:r w:rsidR="00141374">
        <w:rPr>
          <w:rFonts w:ascii="Arial" w:eastAsia="Arial" w:hAnsi="Arial" w:cs="Arial"/>
        </w:rPr>
        <w:t>ed and remedial work carried out</w:t>
      </w:r>
      <w:r w:rsidR="002C1315">
        <w:rPr>
          <w:rFonts w:ascii="Arial" w:eastAsia="Arial" w:hAnsi="Arial" w:cs="Arial"/>
        </w:rPr>
        <w:t xml:space="preserve"> with those overhanging the public road to be triaged and remedial work carried out by Highland Council Roads Dept.</w:t>
      </w:r>
    </w:p>
    <w:p w14:paraId="119547CD" w14:textId="7D9490CF" w:rsidR="005F2856" w:rsidRPr="00653B20" w:rsidRDefault="005C3574" w:rsidP="00C70D24">
      <w:pPr>
        <w:spacing w:after="120" w:line="240" w:lineRule="auto"/>
        <w:jc w:val="both"/>
        <w:rPr>
          <w:rFonts w:ascii="Arial" w:eastAsia="Arial" w:hAnsi="Arial" w:cs="Arial"/>
        </w:rPr>
      </w:pPr>
      <w:r w:rsidRPr="00653B20">
        <w:rPr>
          <w:rFonts w:ascii="Arial" w:eastAsia="Arial" w:hAnsi="Arial" w:cs="Arial"/>
          <w:b/>
          <w:bCs/>
        </w:rPr>
        <w:t>Men</w:t>
      </w:r>
      <w:r w:rsidR="00562CD1" w:rsidRPr="00653B20">
        <w:rPr>
          <w:rFonts w:ascii="Arial" w:eastAsia="Arial" w:hAnsi="Arial" w:cs="Arial"/>
          <w:b/>
          <w:bCs/>
        </w:rPr>
        <w:t>’</w:t>
      </w:r>
      <w:r w:rsidRPr="00653B20">
        <w:rPr>
          <w:rFonts w:ascii="Arial" w:eastAsia="Arial" w:hAnsi="Arial" w:cs="Arial"/>
          <w:b/>
          <w:bCs/>
        </w:rPr>
        <w:t xml:space="preserve">s Shed </w:t>
      </w:r>
      <w:r w:rsidR="00C70D24" w:rsidRPr="00653B20">
        <w:rPr>
          <w:rFonts w:ascii="Arial" w:eastAsia="Arial" w:hAnsi="Arial" w:cs="Arial"/>
        </w:rPr>
        <w:t xml:space="preserve"> -</w:t>
      </w:r>
      <w:r w:rsidR="006C1047" w:rsidRPr="00653B20">
        <w:rPr>
          <w:rFonts w:ascii="Arial" w:eastAsia="Arial" w:hAnsi="Arial" w:cs="Arial"/>
        </w:rPr>
        <w:t xml:space="preserve"> </w:t>
      </w:r>
      <w:r w:rsidR="00141374">
        <w:rPr>
          <w:rFonts w:ascii="Arial" w:eastAsia="Arial" w:hAnsi="Arial" w:cs="Arial"/>
        </w:rPr>
        <w:t xml:space="preserve">The applications for electricity and water connection have been </w:t>
      </w:r>
      <w:r w:rsidR="002C1315">
        <w:rPr>
          <w:rFonts w:ascii="Arial" w:eastAsia="Arial" w:hAnsi="Arial" w:cs="Arial"/>
        </w:rPr>
        <w:t>connected</w:t>
      </w:r>
      <w:r w:rsidR="00141374">
        <w:rPr>
          <w:rFonts w:ascii="Arial" w:eastAsia="Arial" w:hAnsi="Arial" w:cs="Arial"/>
        </w:rPr>
        <w:t xml:space="preserve"> and an electric meter installed.  A health and safety and risk assessment </w:t>
      </w:r>
      <w:r w:rsidR="007B36D8">
        <w:rPr>
          <w:rFonts w:ascii="Arial" w:eastAsia="Arial" w:hAnsi="Arial" w:cs="Arial"/>
        </w:rPr>
        <w:t>has</w:t>
      </w:r>
      <w:r w:rsidR="00141374">
        <w:rPr>
          <w:rFonts w:ascii="Arial" w:eastAsia="Arial" w:hAnsi="Arial" w:cs="Arial"/>
        </w:rPr>
        <w:t xml:space="preserve"> been conducted and </w:t>
      </w:r>
      <w:r w:rsidR="009B6F56">
        <w:rPr>
          <w:rFonts w:ascii="Arial" w:eastAsia="Arial" w:hAnsi="Arial" w:cs="Arial"/>
        </w:rPr>
        <w:t xml:space="preserve">Urram has provided </w:t>
      </w:r>
      <w:r w:rsidR="007B36D8">
        <w:rPr>
          <w:rFonts w:ascii="Arial" w:eastAsia="Arial" w:hAnsi="Arial" w:cs="Arial"/>
        </w:rPr>
        <w:t xml:space="preserve">grant </w:t>
      </w:r>
      <w:r w:rsidR="009B6F56">
        <w:rPr>
          <w:rFonts w:ascii="Arial" w:eastAsia="Arial" w:hAnsi="Arial" w:cs="Arial"/>
        </w:rPr>
        <w:t>funding for paint and materials</w:t>
      </w:r>
      <w:r w:rsidR="00141374">
        <w:rPr>
          <w:rFonts w:ascii="Arial" w:eastAsia="Arial" w:hAnsi="Arial" w:cs="Arial"/>
        </w:rPr>
        <w:t xml:space="preserve"> for the repainting of the portacabin.</w:t>
      </w:r>
      <w:r w:rsidR="00DA21ED">
        <w:rPr>
          <w:rFonts w:ascii="Arial" w:eastAsia="Arial" w:hAnsi="Arial" w:cs="Arial"/>
        </w:rPr>
        <w:t xml:space="preserve"> We hope to secure funds for an Activities Coordinator in 2023.</w:t>
      </w:r>
    </w:p>
    <w:p w14:paraId="2F4AE575" w14:textId="362C9D62" w:rsidR="00C65811" w:rsidRPr="00653B20" w:rsidRDefault="00C65811" w:rsidP="00C70D24">
      <w:pPr>
        <w:spacing w:after="120" w:line="240" w:lineRule="auto"/>
        <w:jc w:val="both"/>
        <w:rPr>
          <w:rFonts w:ascii="Arial" w:eastAsia="Arial" w:hAnsi="Arial" w:cs="Arial"/>
        </w:rPr>
      </w:pPr>
      <w:r w:rsidRPr="00653B20">
        <w:rPr>
          <w:rFonts w:ascii="Arial" w:eastAsia="Arial" w:hAnsi="Arial" w:cs="Arial"/>
          <w:b/>
        </w:rPr>
        <w:t>Website:</w:t>
      </w:r>
      <w:r w:rsidRPr="00653B20">
        <w:rPr>
          <w:rFonts w:ascii="Arial" w:eastAsia="Arial" w:hAnsi="Arial" w:cs="Arial"/>
        </w:rPr>
        <w:t xml:space="preserve">  </w:t>
      </w:r>
      <w:r w:rsidR="009B6F56">
        <w:rPr>
          <w:rFonts w:ascii="Arial" w:eastAsia="Arial" w:hAnsi="Arial" w:cs="Arial"/>
        </w:rPr>
        <w:t xml:space="preserve">Our part-time admin worker </w:t>
      </w:r>
      <w:r w:rsidR="00141374">
        <w:rPr>
          <w:rFonts w:ascii="Arial" w:eastAsia="Arial" w:hAnsi="Arial" w:cs="Arial"/>
        </w:rPr>
        <w:t xml:space="preserve">has taken on the responsibility </w:t>
      </w:r>
      <w:r w:rsidR="009B6F56">
        <w:rPr>
          <w:rFonts w:ascii="Arial" w:eastAsia="Arial" w:hAnsi="Arial" w:cs="Arial"/>
        </w:rPr>
        <w:t>for maintaining information on our website and our social media, and also for our communications, which include updates</w:t>
      </w:r>
      <w:r w:rsidR="007B36D8">
        <w:rPr>
          <w:rFonts w:ascii="Arial" w:eastAsia="Arial" w:hAnsi="Arial" w:cs="Arial"/>
        </w:rPr>
        <w:t xml:space="preserve"> in the local monthly magazine (</w:t>
      </w:r>
      <w:r w:rsidR="009B6F56">
        <w:rPr>
          <w:rFonts w:ascii="Arial" w:eastAsia="Arial" w:hAnsi="Arial" w:cs="Arial"/>
        </w:rPr>
        <w:t>the De tha dol?</w:t>
      </w:r>
      <w:r w:rsidR="007B36D8">
        <w:rPr>
          <w:rFonts w:ascii="Arial" w:eastAsia="Arial" w:hAnsi="Arial" w:cs="Arial"/>
        </w:rPr>
        <w:t>)</w:t>
      </w:r>
      <w:r w:rsidR="009B6F56">
        <w:rPr>
          <w:rFonts w:ascii="Arial" w:eastAsia="Arial" w:hAnsi="Arial" w:cs="Arial"/>
        </w:rPr>
        <w:t xml:space="preserve"> and periodic updates to our members.  The company member database was updated as a result of working with the Sunart Community Renewables distribution of £150 cheques to every local resident household.</w:t>
      </w:r>
    </w:p>
    <w:p w14:paraId="754B58B8" w14:textId="613DB43A" w:rsidR="009B6F56" w:rsidRDefault="00815C1A" w:rsidP="009B6F56">
      <w:pPr>
        <w:spacing w:after="120" w:line="240" w:lineRule="auto"/>
        <w:jc w:val="both"/>
        <w:rPr>
          <w:rFonts w:ascii="Arial" w:eastAsia="Arial" w:hAnsi="Arial" w:cs="Arial"/>
        </w:rPr>
      </w:pPr>
      <w:r w:rsidRPr="00653B20">
        <w:rPr>
          <w:rFonts w:ascii="Arial" w:eastAsia="Arial" w:hAnsi="Arial" w:cs="Arial"/>
          <w:b/>
          <w:bCs/>
        </w:rPr>
        <w:lastRenderedPageBreak/>
        <w:t>Fisheries, Angling</w:t>
      </w:r>
      <w:r w:rsidRPr="00653B20">
        <w:rPr>
          <w:rFonts w:ascii="Arial" w:eastAsia="Arial" w:hAnsi="Arial" w:cs="Arial"/>
        </w:rPr>
        <w:t>: The fishing permits for the Strontian River and Loch Doilet</w:t>
      </w:r>
      <w:r w:rsidR="00DA21ED">
        <w:rPr>
          <w:rFonts w:ascii="Arial" w:eastAsia="Arial" w:hAnsi="Arial" w:cs="Arial"/>
        </w:rPr>
        <w:t xml:space="preserve">, and Boat Hire on Loch Doilet </w:t>
      </w:r>
      <w:r w:rsidRPr="00653B20">
        <w:rPr>
          <w:rFonts w:ascii="Arial" w:eastAsia="Arial" w:hAnsi="Arial" w:cs="Arial"/>
        </w:rPr>
        <w:t>continue</w:t>
      </w:r>
      <w:r w:rsidR="00A764C2" w:rsidRPr="00653B20">
        <w:rPr>
          <w:rFonts w:ascii="Arial" w:eastAsia="Arial" w:hAnsi="Arial" w:cs="Arial"/>
        </w:rPr>
        <w:t xml:space="preserve"> to be sold to raise funds for the community company. </w:t>
      </w:r>
      <w:r w:rsidR="00D67BCC" w:rsidRPr="00653B20">
        <w:rPr>
          <w:rFonts w:ascii="Arial" w:eastAsia="Arial" w:hAnsi="Arial" w:cs="Arial"/>
        </w:rPr>
        <w:t xml:space="preserve"> </w:t>
      </w:r>
      <w:r w:rsidR="00DA21ED">
        <w:rPr>
          <w:rFonts w:ascii="Arial" w:eastAsia="Arial" w:hAnsi="Arial" w:cs="Arial"/>
        </w:rPr>
        <w:t>The Angling Association now operates of a sub-committee of the Community Company, with club funds held in a ringfenced account within the company.</w:t>
      </w:r>
    </w:p>
    <w:p w14:paraId="631A0486" w14:textId="286A67BD" w:rsidR="00D079B5" w:rsidRDefault="00D079B5" w:rsidP="009B6F56">
      <w:pPr>
        <w:spacing w:after="120" w:line="240" w:lineRule="auto"/>
        <w:jc w:val="both"/>
        <w:rPr>
          <w:rFonts w:ascii="Arial" w:eastAsia="Arial" w:hAnsi="Arial" w:cs="Arial"/>
        </w:rPr>
      </w:pPr>
      <w:r w:rsidRPr="00D079B5">
        <w:rPr>
          <w:rFonts w:ascii="Arial" w:eastAsia="Arial" w:hAnsi="Arial" w:cs="Arial"/>
          <w:b/>
        </w:rPr>
        <w:t>Heritage</w:t>
      </w:r>
      <w:r w:rsidRPr="00D079B5">
        <w:rPr>
          <w:rFonts w:ascii="Arial" w:eastAsia="Arial" w:hAnsi="Arial" w:cs="Arial"/>
        </w:rPr>
        <w:t xml:space="preserve">: </w:t>
      </w:r>
      <w:r>
        <w:rPr>
          <w:rFonts w:ascii="Arial" w:eastAsia="Arial" w:hAnsi="Arial" w:cs="Arial"/>
        </w:rPr>
        <w:t xml:space="preserve">The </w:t>
      </w:r>
      <w:r w:rsidR="007B36D8">
        <w:rPr>
          <w:rFonts w:ascii="Arial" w:eastAsia="Arial" w:hAnsi="Arial" w:cs="Arial"/>
        </w:rPr>
        <w:t>Company</w:t>
      </w:r>
      <w:r>
        <w:rPr>
          <w:rFonts w:ascii="Arial" w:eastAsia="Arial" w:hAnsi="Arial" w:cs="Arial"/>
        </w:rPr>
        <w:t xml:space="preserve"> continue to work Dualchas Sunart Heritage Group towards the purchase of the Church of Scotland Strontian church.   A grant of £3,000 from the Sunart Community Benefit Fund (SCBF) for an assets transfer application was awarded and a further £20,000 from the Scottish Land Fund (SLF) for the cost of a survey and a consultant report has been obtained.  Dualchas have conducted a graveyard recording project</w:t>
      </w:r>
      <w:r w:rsidR="0019009F">
        <w:rPr>
          <w:rFonts w:ascii="Arial" w:eastAsia="Arial" w:hAnsi="Arial" w:cs="Arial"/>
        </w:rPr>
        <w:t xml:space="preserve">, produced a leaflet, </w:t>
      </w:r>
      <w:r>
        <w:rPr>
          <w:rFonts w:ascii="Arial" w:eastAsia="Arial" w:hAnsi="Arial" w:cs="Arial"/>
        </w:rPr>
        <w:t xml:space="preserve">held an </w:t>
      </w:r>
      <w:r w:rsidR="00DA21ED">
        <w:rPr>
          <w:rFonts w:ascii="Arial" w:eastAsia="Arial" w:hAnsi="Arial" w:cs="Arial"/>
        </w:rPr>
        <w:t>exhibition</w:t>
      </w:r>
      <w:r>
        <w:rPr>
          <w:rFonts w:ascii="Arial" w:eastAsia="Arial" w:hAnsi="Arial" w:cs="Arial"/>
        </w:rPr>
        <w:t xml:space="preserve"> and conducted work on the “</w:t>
      </w:r>
      <w:r w:rsidR="00DA21ED">
        <w:rPr>
          <w:rFonts w:ascii="Arial" w:eastAsia="Arial" w:hAnsi="Arial" w:cs="Arial"/>
        </w:rPr>
        <w:t xml:space="preserve">Sunart Archives”. </w:t>
      </w:r>
      <w:r w:rsidR="0019009F">
        <w:rPr>
          <w:rFonts w:ascii="Arial" w:eastAsia="Arial" w:hAnsi="Arial" w:cs="Arial"/>
        </w:rPr>
        <w:t>The Church of Scotland valuation of the church has been received but given the amount of remedial work required this is considered to over value the property.  Discussions and negotiations are on going.</w:t>
      </w:r>
    </w:p>
    <w:p w14:paraId="6BE36C9A" w14:textId="7427B4E8" w:rsidR="00392F38" w:rsidRPr="00653B20" w:rsidRDefault="00815C1A" w:rsidP="00C70D24">
      <w:pPr>
        <w:spacing w:after="120" w:line="240" w:lineRule="auto"/>
        <w:jc w:val="both"/>
        <w:rPr>
          <w:rFonts w:ascii="Arial" w:eastAsia="Arial" w:hAnsi="Arial" w:cs="Arial"/>
        </w:rPr>
      </w:pPr>
      <w:r w:rsidRPr="00653B20">
        <w:rPr>
          <w:rFonts w:ascii="Arial" w:eastAsia="Arial" w:hAnsi="Arial" w:cs="Arial"/>
          <w:b/>
          <w:bCs/>
        </w:rPr>
        <w:t>Current Assets</w:t>
      </w:r>
      <w:r w:rsidR="00562CD1" w:rsidRPr="00653B20">
        <w:rPr>
          <w:rFonts w:ascii="Arial" w:eastAsia="Arial" w:hAnsi="Arial" w:cs="Arial"/>
        </w:rPr>
        <w:t xml:space="preserve"> </w:t>
      </w:r>
      <w:r w:rsidR="00D67BCC" w:rsidRPr="00653B20">
        <w:rPr>
          <w:rFonts w:ascii="Arial" w:eastAsia="Arial" w:hAnsi="Arial" w:cs="Arial"/>
        </w:rPr>
        <w:t>include</w:t>
      </w:r>
      <w:r w:rsidRPr="00653B20">
        <w:rPr>
          <w:rFonts w:ascii="Arial" w:eastAsia="Arial" w:hAnsi="Arial" w:cs="Arial"/>
        </w:rPr>
        <w:t xml:space="preserve">: </w:t>
      </w:r>
    </w:p>
    <w:p w14:paraId="0ECA37E0" w14:textId="3D651AC1" w:rsidR="00392F38" w:rsidRPr="00653B20" w:rsidRDefault="00B060E0"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The</w:t>
      </w:r>
      <w:r w:rsidR="00815C1A" w:rsidRPr="00653B20">
        <w:rPr>
          <w:rFonts w:ascii="Arial" w:eastAsia="Arial" w:hAnsi="Arial" w:cs="Arial"/>
        </w:rPr>
        <w:t xml:space="preserve"> Oakwood Tourism </w:t>
      </w:r>
      <w:r w:rsidR="00D67BCC" w:rsidRPr="00653B20">
        <w:rPr>
          <w:rFonts w:ascii="Arial" w:eastAsia="Arial" w:hAnsi="Arial" w:cs="Arial"/>
        </w:rPr>
        <w:t xml:space="preserve">&amp; </w:t>
      </w:r>
      <w:r w:rsidRPr="00653B20">
        <w:rPr>
          <w:rFonts w:ascii="Arial" w:eastAsia="Arial" w:hAnsi="Arial" w:cs="Arial"/>
        </w:rPr>
        <w:t>Crafts</w:t>
      </w:r>
    </w:p>
    <w:p w14:paraId="7ECE3D73" w14:textId="77777777" w:rsidR="00392F38" w:rsidRPr="00653B20" w:rsidRDefault="00815C1A"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Old School House Plot</w:t>
      </w:r>
    </w:p>
    <w:p w14:paraId="49186401" w14:textId="3E1C42BB" w:rsidR="00392F38" w:rsidRPr="00DA21ED" w:rsidRDefault="00DA21ED" w:rsidP="00DA21ED">
      <w:pPr>
        <w:numPr>
          <w:ilvl w:val="0"/>
          <w:numId w:val="3"/>
        </w:numPr>
        <w:spacing w:after="0" w:line="240" w:lineRule="auto"/>
        <w:ind w:left="357" w:hanging="357"/>
        <w:jc w:val="both"/>
        <w:rPr>
          <w:rFonts w:ascii="Arial" w:eastAsia="Arial" w:hAnsi="Arial" w:cs="Arial"/>
        </w:rPr>
      </w:pPr>
      <w:r>
        <w:rPr>
          <w:rFonts w:ascii="Arial" w:eastAsia="Arial" w:hAnsi="Arial" w:cs="Arial"/>
        </w:rPr>
        <w:t xml:space="preserve">Former </w:t>
      </w:r>
      <w:r w:rsidR="00815C1A" w:rsidRPr="00653B20">
        <w:rPr>
          <w:rFonts w:ascii="Arial" w:eastAsia="Arial" w:hAnsi="Arial" w:cs="Arial"/>
        </w:rPr>
        <w:t>Composting Site</w:t>
      </w:r>
      <w:r>
        <w:rPr>
          <w:rFonts w:ascii="Arial" w:eastAsia="Arial" w:hAnsi="Arial" w:cs="Arial"/>
        </w:rPr>
        <w:t xml:space="preserve"> &amp; </w:t>
      </w:r>
      <w:r w:rsidR="00815C1A" w:rsidRPr="00DA21ED">
        <w:rPr>
          <w:rFonts w:ascii="Arial" w:eastAsia="Arial" w:hAnsi="Arial" w:cs="Arial"/>
        </w:rPr>
        <w:t>Men’s Shed Building</w:t>
      </w:r>
    </w:p>
    <w:p w14:paraId="6EC2BABA" w14:textId="77777777" w:rsidR="00B060E0" w:rsidRPr="00653B20" w:rsidRDefault="00815C1A"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Community Greenhouse</w:t>
      </w:r>
      <w:r w:rsidR="00C028F8" w:rsidRPr="00653B20">
        <w:rPr>
          <w:rFonts w:ascii="Arial" w:eastAsia="Arial" w:hAnsi="Arial" w:cs="Arial"/>
        </w:rPr>
        <w:t xml:space="preserve"> </w:t>
      </w:r>
    </w:p>
    <w:p w14:paraId="47C164B0" w14:textId="3F825DD8" w:rsidR="00392F38" w:rsidRPr="00653B20" w:rsidRDefault="00815C1A"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Community Woodland Plot.</w:t>
      </w:r>
    </w:p>
    <w:p w14:paraId="7BAE6157" w14:textId="29525CC5" w:rsidR="00C028F8" w:rsidRPr="00653B20" w:rsidRDefault="00E3313A"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Green Shed and Jetty Car Park and lease on the jetty &amp; slip</w:t>
      </w:r>
    </w:p>
    <w:p w14:paraId="79CBDBB2" w14:textId="7A4348B4" w:rsidR="00187CEE" w:rsidRPr="00653B20" w:rsidRDefault="00187CEE"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Three visitor 15 tonne visitor moorings.</w:t>
      </w:r>
    </w:p>
    <w:p w14:paraId="1B0A4F73" w14:textId="77777777" w:rsidR="00562CD1" w:rsidRDefault="00E3313A" w:rsidP="00C70D24">
      <w:pPr>
        <w:numPr>
          <w:ilvl w:val="0"/>
          <w:numId w:val="3"/>
        </w:numPr>
        <w:spacing w:after="0" w:line="240" w:lineRule="auto"/>
        <w:ind w:left="357" w:hanging="357"/>
        <w:jc w:val="both"/>
        <w:rPr>
          <w:rFonts w:ascii="Arial" w:eastAsia="Arial" w:hAnsi="Arial" w:cs="Arial"/>
        </w:rPr>
      </w:pPr>
      <w:r w:rsidRPr="00653B20">
        <w:rPr>
          <w:rFonts w:ascii="Arial" w:eastAsia="Arial" w:hAnsi="Arial" w:cs="Arial"/>
        </w:rPr>
        <w:t xml:space="preserve">Ownership of the Sunart Community Hydro </w:t>
      </w:r>
      <w:r w:rsidR="00562CD1" w:rsidRPr="00653B20">
        <w:rPr>
          <w:rFonts w:ascii="Arial" w:eastAsia="Arial" w:hAnsi="Arial" w:cs="Arial"/>
        </w:rPr>
        <w:t>land, leased to SCR</w:t>
      </w:r>
    </w:p>
    <w:p w14:paraId="3176C0A7" w14:textId="2D6A0DAE" w:rsidR="009B6F56" w:rsidRDefault="009B6F56" w:rsidP="00C70D24">
      <w:pPr>
        <w:numPr>
          <w:ilvl w:val="0"/>
          <w:numId w:val="3"/>
        </w:numPr>
        <w:spacing w:after="0" w:line="240" w:lineRule="auto"/>
        <w:ind w:left="357" w:hanging="357"/>
        <w:jc w:val="both"/>
        <w:rPr>
          <w:rFonts w:ascii="Arial" w:eastAsia="Arial" w:hAnsi="Arial" w:cs="Arial"/>
        </w:rPr>
      </w:pPr>
      <w:r>
        <w:rPr>
          <w:rFonts w:ascii="Arial" w:eastAsia="Arial" w:hAnsi="Arial" w:cs="Arial"/>
        </w:rPr>
        <w:t>Two rowing boats for fishing on Loch Doilet</w:t>
      </w:r>
    </w:p>
    <w:p w14:paraId="3C585B7A" w14:textId="77777777" w:rsidR="00DD4E7C" w:rsidRPr="00DD4E7C" w:rsidRDefault="00DD4E7C" w:rsidP="00DD4E7C">
      <w:pPr>
        <w:numPr>
          <w:ilvl w:val="0"/>
          <w:numId w:val="3"/>
        </w:numPr>
        <w:spacing w:after="0" w:line="240" w:lineRule="auto"/>
        <w:ind w:left="357" w:hanging="357"/>
        <w:jc w:val="both"/>
        <w:rPr>
          <w:rFonts w:ascii="Arial" w:eastAsia="Arial" w:hAnsi="Arial" w:cs="Arial"/>
        </w:rPr>
      </w:pPr>
      <w:r w:rsidRPr="00DD4E7C">
        <w:rPr>
          <w:rFonts w:ascii="Arial" w:eastAsia="Arial" w:hAnsi="Arial" w:cs="Arial"/>
        </w:rPr>
        <w:t>“Muck Truck” motorised wheelbarrow</w:t>
      </w:r>
    </w:p>
    <w:p w14:paraId="24BA1B95" w14:textId="77777777" w:rsidR="00DD4E7C" w:rsidRPr="00DD4E7C" w:rsidRDefault="00DD4E7C" w:rsidP="00DD4E7C">
      <w:pPr>
        <w:numPr>
          <w:ilvl w:val="0"/>
          <w:numId w:val="3"/>
        </w:numPr>
        <w:spacing w:after="0" w:line="240" w:lineRule="auto"/>
        <w:ind w:left="357" w:hanging="357"/>
        <w:jc w:val="both"/>
        <w:rPr>
          <w:rFonts w:ascii="Arial" w:eastAsia="Arial" w:hAnsi="Arial" w:cs="Arial"/>
        </w:rPr>
      </w:pPr>
      <w:r w:rsidRPr="00DD4E7C">
        <w:rPr>
          <w:rFonts w:ascii="Arial" w:eastAsia="Arial" w:hAnsi="Arial" w:cs="Arial"/>
        </w:rPr>
        <w:t>Awning and burger stall signs for the Agricultural Show burger stall</w:t>
      </w:r>
    </w:p>
    <w:p w14:paraId="12C0E8D1" w14:textId="77777777" w:rsidR="00DD4E7C" w:rsidRPr="00DD4E7C" w:rsidRDefault="00DD4E7C" w:rsidP="00DD4E7C">
      <w:pPr>
        <w:numPr>
          <w:ilvl w:val="0"/>
          <w:numId w:val="3"/>
        </w:numPr>
        <w:spacing w:after="0" w:line="240" w:lineRule="auto"/>
        <w:ind w:left="357" w:hanging="357"/>
        <w:jc w:val="both"/>
        <w:rPr>
          <w:rFonts w:ascii="Arial" w:eastAsia="Arial" w:hAnsi="Arial" w:cs="Arial"/>
        </w:rPr>
      </w:pPr>
      <w:r w:rsidRPr="00DD4E7C">
        <w:rPr>
          <w:rFonts w:ascii="Arial" w:eastAsia="Arial" w:hAnsi="Arial" w:cs="Arial"/>
        </w:rPr>
        <w:t>2 3x3 metre gazebos</w:t>
      </w:r>
    </w:p>
    <w:p w14:paraId="61015E24" w14:textId="605ADBC1" w:rsidR="00DD4E7C" w:rsidRDefault="00DD4E7C" w:rsidP="00DD4E7C">
      <w:pPr>
        <w:numPr>
          <w:ilvl w:val="0"/>
          <w:numId w:val="3"/>
        </w:numPr>
        <w:spacing w:after="0" w:line="240" w:lineRule="auto"/>
        <w:ind w:left="357" w:hanging="357"/>
        <w:jc w:val="both"/>
        <w:rPr>
          <w:rFonts w:ascii="Arial" w:eastAsia="Arial" w:hAnsi="Arial" w:cs="Arial"/>
        </w:rPr>
      </w:pPr>
      <w:r w:rsidRPr="00DD4E7C">
        <w:rPr>
          <w:rFonts w:ascii="Arial" w:eastAsia="Arial" w:hAnsi="Arial" w:cs="Arial"/>
        </w:rPr>
        <w:t>2 K6 Telephone Kiosks, one located in Polloch and the other in Scotstown</w:t>
      </w:r>
    </w:p>
    <w:p w14:paraId="47EEE4BD" w14:textId="32C9FCE7" w:rsidR="00811EE1" w:rsidRPr="00DD4E7C" w:rsidRDefault="00811EE1" w:rsidP="00DD4E7C">
      <w:pPr>
        <w:numPr>
          <w:ilvl w:val="0"/>
          <w:numId w:val="3"/>
        </w:numPr>
        <w:spacing w:after="0" w:line="240" w:lineRule="auto"/>
        <w:ind w:left="357" w:hanging="357"/>
        <w:jc w:val="both"/>
        <w:rPr>
          <w:rFonts w:ascii="Arial" w:eastAsia="Arial" w:hAnsi="Arial" w:cs="Arial"/>
        </w:rPr>
      </w:pPr>
      <w:r>
        <w:rPr>
          <w:rFonts w:ascii="Arial" w:eastAsia="Arial" w:hAnsi="Arial" w:cs="Arial"/>
        </w:rPr>
        <w:t>A replacement bridge for the Faeries Path (still to be installed)</w:t>
      </w:r>
    </w:p>
    <w:p w14:paraId="2AED7B22" w14:textId="77777777" w:rsidR="00E77B9E" w:rsidRPr="00653B20" w:rsidRDefault="00E77B9E" w:rsidP="00562CD1">
      <w:pPr>
        <w:spacing w:after="0" w:line="240" w:lineRule="auto"/>
        <w:jc w:val="both"/>
        <w:rPr>
          <w:rFonts w:ascii="Arial" w:eastAsia="Arial" w:hAnsi="Arial" w:cs="Arial"/>
        </w:rPr>
      </w:pPr>
    </w:p>
    <w:p w14:paraId="57BDCB08" w14:textId="4FE54A68" w:rsidR="00E3313A" w:rsidRPr="00653B20" w:rsidRDefault="00562CD1" w:rsidP="00562CD1">
      <w:pPr>
        <w:spacing w:after="0" w:line="240" w:lineRule="auto"/>
        <w:jc w:val="both"/>
        <w:rPr>
          <w:rFonts w:ascii="Arial" w:eastAsia="Arial" w:hAnsi="Arial" w:cs="Arial"/>
        </w:rPr>
      </w:pPr>
      <w:r w:rsidRPr="00653B20">
        <w:rPr>
          <w:rFonts w:ascii="Arial" w:eastAsia="Arial" w:hAnsi="Arial" w:cs="Arial"/>
        </w:rPr>
        <w:t>The items listed above are in addition to areas of recreational ground around the village.</w:t>
      </w:r>
    </w:p>
    <w:p w14:paraId="6140841C" w14:textId="77777777" w:rsidR="00392F38" w:rsidRPr="00653B20" w:rsidRDefault="00392F38" w:rsidP="00C70D24">
      <w:pPr>
        <w:spacing w:after="0" w:line="240" w:lineRule="auto"/>
        <w:jc w:val="both"/>
        <w:rPr>
          <w:rFonts w:ascii="Arial" w:eastAsia="Arial" w:hAnsi="Arial" w:cs="Arial"/>
        </w:rPr>
      </w:pPr>
    </w:p>
    <w:p w14:paraId="6D460435" w14:textId="77777777" w:rsidR="00815C1A" w:rsidRPr="00BC5ED2" w:rsidRDefault="00815C1A" w:rsidP="00C70D24">
      <w:pPr>
        <w:spacing w:after="0" w:line="240" w:lineRule="auto"/>
        <w:jc w:val="both"/>
        <w:rPr>
          <w:rFonts w:ascii="Arial" w:eastAsia="Arial" w:hAnsi="Arial" w:cs="Arial"/>
          <w:u w:val="single"/>
        </w:rPr>
      </w:pPr>
      <w:r w:rsidRPr="00BC5ED2">
        <w:rPr>
          <w:rFonts w:ascii="Arial" w:eastAsia="Arial" w:hAnsi="Arial" w:cs="Arial"/>
          <w:b/>
          <w:u w:val="single"/>
        </w:rPr>
        <w:t>Fundraising, Income Generation</w:t>
      </w:r>
    </w:p>
    <w:p w14:paraId="00C0CE1C" w14:textId="15B88A38" w:rsidR="00DA21ED" w:rsidRDefault="00DA21ED" w:rsidP="009504C7">
      <w:pPr>
        <w:spacing w:after="0" w:line="240" w:lineRule="auto"/>
        <w:jc w:val="both"/>
        <w:rPr>
          <w:rFonts w:ascii="Arial" w:eastAsia="Arial" w:hAnsi="Arial" w:cs="Arial"/>
        </w:rPr>
      </w:pPr>
      <w:r>
        <w:rPr>
          <w:rFonts w:ascii="Arial" w:eastAsia="Arial" w:hAnsi="Arial" w:cs="Arial"/>
        </w:rPr>
        <w:t>Our</w:t>
      </w:r>
      <w:r w:rsidR="009504C7" w:rsidRPr="00653B20">
        <w:rPr>
          <w:rFonts w:ascii="Arial" w:eastAsia="Arial" w:hAnsi="Arial" w:cs="Arial"/>
        </w:rPr>
        <w:t xml:space="preserve"> income is from the </w:t>
      </w:r>
      <w:r w:rsidR="00815C1A" w:rsidRPr="00653B20">
        <w:rPr>
          <w:rFonts w:ascii="Arial" w:eastAsia="Arial" w:hAnsi="Arial" w:cs="Arial"/>
        </w:rPr>
        <w:t>Sunart Agricultural Show</w:t>
      </w:r>
      <w:r w:rsidR="00562CD1" w:rsidRPr="00653B20">
        <w:rPr>
          <w:rFonts w:ascii="Arial" w:eastAsia="Arial" w:hAnsi="Arial" w:cs="Arial"/>
        </w:rPr>
        <w:t xml:space="preserve">, </w:t>
      </w:r>
      <w:r w:rsidR="004D30E0" w:rsidRPr="00653B20">
        <w:rPr>
          <w:rFonts w:ascii="Arial" w:eastAsia="Arial" w:hAnsi="Arial" w:cs="Arial"/>
        </w:rPr>
        <w:t>(</w:t>
      </w:r>
      <w:r w:rsidR="009504C7" w:rsidRPr="00653B20">
        <w:rPr>
          <w:rFonts w:ascii="Arial" w:eastAsia="Arial" w:hAnsi="Arial" w:cs="Arial"/>
        </w:rPr>
        <w:t>Burger Stall</w:t>
      </w:r>
      <w:r w:rsidR="004D30E0" w:rsidRPr="00653B20">
        <w:rPr>
          <w:rFonts w:ascii="Arial" w:eastAsia="Arial" w:hAnsi="Arial" w:cs="Arial"/>
        </w:rPr>
        <w:t>)</w:t>
      </w:r>
      <w:r w:rsidR="009504C7" w:rsidRPr="00653B20">
        <w:rPr>
          <w:rFonts w:ascii="Arial" w:eastAsia="Arial" w:hAnsi="Arial" w:cs="Arial"/>
        </w:rPr>
        <w:t xml:space="preserve"> and </w:t>
      </w:r>
      <w:r w:rsidR="007B36D8">
        <w:rPr>
          <w:rFonts w:ascii="Arial" w:eastAsia="Arial" w:hAnsi="Arial" w:cs="Arial"/>
        </w:rPr>
        <w:t>a</w:t>
      </w:r>
      <w:r w:rsidR="00815C1A" w:rsidRPr="00653B20">
        <w:rPr>
          <w:rFonts w:ascii="Arial" w:eastAsia="Arial" w:hAnsi="Arial" w:cs="Arial"/>
        </w:rPr>
        <w:t xml:space="preserve"> Christmas </w:t>
      </w:r>
      <w:r>
        <w:rPr>
          <w:rFonts w:ascii="Arial" w:eastAsia="Arial" w:hAnsi="Arial" w:cs="Arial"/>
        </w:rPr>
        <w:t xml:space="preserve">Market &amp; </w:t>
      </w:r>
      <w:r w:rsidR="00815C1A" w:rsidRPr="00653B20">
        <w:rPr>
          <w:rFonts w:ascii="Arial" w:eastAsia="Arial" w:hAnsi="Arial" w:cs="Arial"/>
        </w:rPr>
        <w:t>Auction</w:t>
      </w:r>
      <w:r w:rsidR="00A6631B" w:rsidRPr="00653B20">
        <w:rPr>
          <w:rFonts w:ascii="Arial" w:eastAsia="Arial" w:hAnsi="Arial" w:cs="Arial"/>
        </w:rPr>
        <w:t xml:space="preserve">, </w:t>
      </w:r>
      <w:r w:rsidR="004D30E0" w:rsidRPr="00653B20">
        <w:rPr>
          <w:rFonts w:ascii="Arial" w:eastAsia="Arial" w:hAnsi="Arial" w:cs="Arial"/>
        </w:rPr>
        <w:t xml:space="preserve">which </w:t>
      </w:r>
      <w:r w:rsidR="00815C1A" w:rsidRPr="00653B20">
        <w:rPr>
          <w:rFonts w:ascii="Arial" w:eastAsia="Arial" w:hAnsi="Arial" w:cs="Arial"/>
        </w:rPr>
        <w:t>are currently the two main fundraising activities</w:t>
      </w:r>
      <w:r w:rsidR="004D30E0" w:rsidRPr="00653B20">
        <w:rPr>
          <w:rFonts w:ascii="Arial" w:eastAsia="Arial" w:hAnsi="Arial" w:cs="Arial"/>
        </w:rPr>
        <w:t xml:space="preserve">. </w:t>
      </w:r>
      <w:r>
        <w:rPr>
          <w:rFonts w:ascii="Arial" w:eastAsia="Arial" w:hAnsi="Arial" w:cs="Arial"/>
        </w:rPr>
        <w:t>These complement funds raised from Angling tickets and moorings/jetty user fees and any contribution transferred from Oakwood Tourism &amp; Crafts.</w:t>
      </w:r>
    </w:p>
    <w:p w14:paraId="18D7BFD4" w14:textId="77777777" w:rsidR="00BC5ED2" w:rsidRDefault="00BC5ED2" w:rsidP="00BC5ED2">
      <w:pPr>
        <w:spacing w:after="0" w:line="240" w:lineRule="auto"/>
        <w:jc w:val="both"/>
        <w:rPr>
          <w:rFonts w:ascii="Arial" w:eastAsia="Arial" w:hAnsi="Arial" w:cs="Arial"/>
          <w:b/>
          <w:bCs/>
        </w:rPr>
      </w:pPr>
    </w:p>
    <w:p w14:paraId="31D383A7" w14:textId="1A6E69A6" w:rsidR="00BC5ED2" w:rsidRPr="00653B20" w:rsidRDefault="00BC5ED2" w:rsidP="00BC5ED2">
      <w:pPr>
        <w:spacing w:after="0" w:line="240" w:lineRule="auto"/>
        <w:jc w:val="both"/>
        <w:rPr>
          <w:rFonts w:ascii="Arial" w:eastAsia="Arial" w:hAnsi="Arial" w:cs="Arial"/>
        </w:rPr>
      </w:pPr>
      <w:r w:rsidRPr="00653B20">
        <w:rPr>
          <w:rFonts w:ascii="Arial" w:eastAsia="Arial" w:hAnsi="Arial" w:cs="Arial"/>
          <w:b/>
          <w:bCs/>
        </w:rPr>
        <w:t>Oakwood Tourism &amp; Crafts</w:t>
      </w:r>
      <w:r w:rsidRPr="00653B20">
        <w:rPr>
          <w:rFonts w:ascii="Arial" w:eastAsia="Arial" w:hAnsi="Arial" w:cs="Arial"/>
        </w:rPr>
        <w:t xml:space="preserve"> </w:t>
      </w:r>
      <w:r>
        <w:rPr>
          <w:rFonts w:ascii="Arial" w:eastAsia="Arial" w:hAnsi="Arial" w:cs="Arial"/>
        </w:rPr>
        <w:t>–</w:t>
      </w:r>
      <w:r w:rsidRPr="00653B20">
        <w:rPr>
          <w:rFonts w:ascii="Arial" w:eastAsia="Arial" w:hAnsi="Arial" w:cs="Arial"/>
        </w:rPr>
        <w:t xml:space="preserve"> </w:t>
      </w:r>
      <w:r>
        <w:rPr>
          <w:rFonts w:ascii="Arial" w:eastAsia="Arial" w:hAnsi="Arial" w:cs="Arial"/>
        </w:rPr>
        <w:t xml:space="preserve">Oakwood provides an outlet for 26 local craft producers to display and sell their work.  It generates an income for </w:t>
      </w:r>
      <w:proofErr w:type="gramStart"/>
      <w:r>
        <w:rPr>
          <w:rFonts w:ascii="Arial" w:eastAsia="Arial" w:hAnsi="Arial" w:cs="Arial"/>
        </w:rPr>
        <w:t>Oakwood  to</w:t>
      </w:r>
      <w:proofErr w:type="gramEnd"/>
      <w:r>
        <w:rPr>
          <w:rFonts w:ascii="Arial" w:eastAsia="Arial" w:hAnsi="Arial" w:cs="Arial"/>
        </w:rPr>
        <w:t xml:space="preserve"> cover the running costs with any surplus being retained by the company towards other overhead costs and supporting the work of the company.  A new manager was appointed in April 2022 A </w:t>
      </w:r>
      <w:proofErr w:type="gramStart"/>
      <w:r>
        <w:rPr>
          <w:rFonts w:ascii="Arial" w:eastAsia="Arial" w:hAnsi="Arial" w:cs="Arial"/>
        </w:rPr>
        <w:t>work day</w:t>
      </w:r>
      <w:proofErr w:type="gramEnd"/>
      <w:r>
        <w:rPr>
          <w:rFonts w:ascii="Arial" w:eastAsia="Arial" w:hAnsi="Arial" w:cs="Arial"/>
        </w:rPr>
        <w:t xml:space="preserve"> was organised to maintain the building and benches and flower tubs have been installed.  Also a new iPad has obtained and All Square software installed</w:t>
      </w:r>
    </w:p>
    <w:p w14:paraId="13B1B931" w14:textId="77777777" w:rsidR="00392F38" w:rsidRPr="00653B20" w:rsidRDefault="00392F38" w:rsidP="00C70D24">
      <w:pPr>
        <w:spacing w:after="0" w:line="240" w:lineRule="auto"/>
        <w:jc w:val="both"/>
        <w:rPr>
          <w:rFonts w:ascii="Arial" w:eastAsia="Arial" w:hAnsi="Arial" w:cs="Arial"/>
        </w:rPr>
      </w:pPr>
    </w:p>
    <w:p w14:paraId="241A42E7" w14:textId="0EDB0E3A" w:rsidR="00392F38" w:rsidRPr="00653B20" w:rsidRDefault="00815C1A" w:rsidP="00C70D24">
      <w:pPr>
        <w:spacing w:after="0" w:line="240" w:lineRule="auto"/>
        <w:jc w:val="both"/>
        <w:rPr>
          <w:rFonts w:ascii="Arial" w:eastAsia="Arial" w:hAnsi="Arial" w:cs="Arial"/>
        </w:rPr>
      </w:pPr>
      <w:r w:rsidRPr="00653B20">
        <w:rPr>
          <w:rFonts w:ascii="Arial" w:eastAsia="Arial" w:hAnsi="Arial" w:cs="Arial"/>
        </w:rPr>
        <w:t xml:space="preserve">We must </w:t>
      </w:r>
      <w:r w:rsidR="006F2DAC" w:rsidRPr="00653B20">
        <w:rPr>
          <w:rFonts w:ascii="Arial" w:eastAsia="Arial" w:hAnsi="Arial" w:cs="Arial"/>
        </w:rPr>
        <w:t xml:space="preserve">continue </w:t>
      </w:r>
      <w:r w:rsidRPr="00653B20">
        <w:rPr>
          <w:rFonts w:ascii="Arial" w:eastAsia="Arial" w:hAnsi="Arial" w:cs="Arial"/>
        </w:rPr>
        <w:t xml:space="preserve">emphasise the </w:t>
      </w:r>
      <w:r w:rsidR="007B36D8">
        <w:rPr>
          <w:rFonts w:ascii="Arial" w:eastAsia="Arial" w:hAnsi="Arial" w:cs="Arial"/>
        </w:rPr>
        <w:t>importance</w:t>
      </w:r>
      <w:r w:rsidRPr="00653B20">
        <w:rPr>
          <w:rFonts w:ascii="Arial" w:eastAsia="Arial" w:hAnsi="Arial" w:cs="Arial"/>
        </w:rPr>
        <w:t xml:space="preserve"> and </w:t>
      </w:r>
      <w:r w:rsidR="007B36D8">
        <w:rPr>
          <w:rFonts w:ascii="Arial" w:eastAsia="Arial" w:hAnsi="Arial" w:cs="Arial"/>
        </w:rPr>
        <w:t xml:space="preserve">the </w:t>
      </w:r>
      <w:r w:rsidRPr="00653B20">
        <w:rPr>
          <w:rFonts w:ascii="Arial" w:eastAsia="Arial" w:hAnsi="Arial" w:cs="Arial"/>
        </w:rPr>
        <w:t xml:space="preserve">value of the volunteer </w:t>
      </w:r>
      <w:r w:rsidR="006F2DAC" w:rsidRPr="00653B20">
        <w:rPr>
          <w:rFonts w:ascii="Arial" w:eastAsia="Arial" w:hAnsi="Arial" w:cs="Arial"/>
        </w:rPr>
        <w:t xml:space="preserve">and community support that we have, </w:t>
      </w:r>
      <w:r w:rsidR="007B36D8">
        <w:rPr>
          <w:rFonts w:ascii="Arial" w:eastAsia="Arial" w:hAnsi="Arial" w:cs="Arial"/>
        </w:rPr>
        <w:t>this</w:t>
      </w:r>
      <w:r w:rsidR="006F2DAC" w:rsidRPr="00653B20">
        <w:rPr>
          <w:rFonts w:ascii="Arial" w:eastAsia="Arial" w:hAnsi="Arial" w:cs="Arial"/>
        </w:rPr>
        <w:t xml:space="preserve"> </w:t>
      </w:r>
      <w:r w:rsidRPr="00653B20">
        <w:rPr>
          <w:rFonts w:ascii="Arial" w:eastAsia="Arial" w:hAnsi="Arial" w:cs="Arial"/>
        </w:rPr>
        <w:t xml:space="preserve">is vital and critical to our achieving our goals.  </w:t>
      </w:r>
    </w:p>
    <w:p w14:paraId="1E8550F1" w14:textId="3037E287" w:rsidR="00392F38" w:rsidRPr="00653B20" w:rsidRDefault="00392F38" w:rsidP="00C70D24">
      <w:pPr>
        <w:spacing w:after="0" w:line="240" w:lineRule="auto"/>
        <w:jc w:val="both"/>
        <w:rPr>
          <w:rFonts w:ascii="Arial" w:eastAsia="Arial" w:hAnsi="Arial" w:cs="Arial"/>
        </w:rPr>
      </w:pPr>
    </w:p>
    <w:p w14:paraId="21EA795A" w14:textId="77777777" w:rsidR="00BC5ED2" w:rsidRPr="00BC5ED2" w:rsidRDefault="00BC5ED2" w:rsidP="00BC5ED2">
      <w:pPr>
        <w:spacing w:after="0" w:line="240" w:lineRule="auto"/>
        <w:jc w:val="both"/>
        <w:rPr>
          <w:rFonts w:ascii="Arial" w:eastAsia="Arial" w:hAnsi="Arial" w:cs="Arial"/>
          <w:b/>
          <w:u w:val="single"/>
        </w:rPr>
      </w:pPr>
      <w:r w:rsidRPr="00BC5ED2">
        <w:rPr>
          <w:rFonts w:ascii="Arial" w:eastAsia="Arial" w:hAnsi="Arial" w:cs="Arial"/>
          <w:b/>
          <w:u w:val="single"/>
        </w:rPr>
        <w:t xml:space="preserve">Sunart Community Benefit Fund (CBF) </w:t>
      </w:r>
    </w:p>
    <w:p w14:paraId="3B3E3295" w14:textId="2EAA9465" w:rsidR="00BC5ED2" w:rsidRPr="00653B20" w:rsidRDefault="00BC5ED2" w:rsidP="00BC5ED2">
      <w:pPr>
        <w:spacing w:after="0" w:line="240" w:lineRule="auto"/>
        <w:jc w:val="both"/>
        <w:rPr>
          <w:rFonts w:ascii="Arial" w:eastAsia="Arial" w:hAnsi="Arial" w:cs="Arial"/>
        </w:rPr>
      </w:pPr>
      <w:r w:rsidRPr="00653B20">
        <w:rPr>
          <w:rFonts w:ascii="Arial" w:eastAsia="Arial" w:hAnsi="Arial" w:cs="Arial"/>
        </w:rPr>
        <w:t>The Community Company helps distribute and audit profits donated by Sunart Community Renewables and we are grateful to the Board of S</w:t>
      </w:r>
      <w:r>
        <w:rPr>
          <w:rFonts w:ascii="Arial" w:eastAsia="Arial" w:hAnsi="Arial" w:cs="Arial"/>
        </w:rPr>
        <w:t>unart Community Renewables</w:t>
      </w:r>
      <w:r w:rsidRPr="00653B20">
        <w:rPr>
          <w:rFonts w:ascii="Arial" w:eastAsia="Arial" w:hAnsi="Arial" w:cs="Arial"/>
        </w:rPr>
        <w:t xml:space="preserve"> for their continued generosity</w:t>
      </w:r>
      <w:r>
        <w:rPr>
          <w:rFonts w:ascii="Arial" w:eastAsia="Arial" w:hAnsi="Arial" w:cs="Arial"/>
        </w:rPr>
        <w:t>. Significantly SCR decided to distribute some of the profits caused by high wholesale electricity prices as “Cost of Living Payments” the community which significantly increased turnover this year.</w:t>
      </w:r>
    </w:p>
    <w:p w14:paraId="5C276381" w14:textId="77777777" w:rsidR="00BC5ED2" w:rsidRDefault="00BC5ED2" w:rsidP="00BC5ED2">
      <w:pPr>
        <w:spacing w:after="0" w:line="240" w:lineRule="auto"/>
        <w:jc w:val="both"/>
        <w:rPr>
          <w:rFonts w:ascii="Arial" w:eastAsia="Arial" w:hAnsi="Arial" w:cs="Arial"/>
        </w:rPr>
      </w:pPr>
    </w:p>
    <w:p w14:paraId="6E2142D9" w14:textId="77777777" w:rsidR="00BC5ED2" w:rsidRDefault="00BC5ED2" w:rsidP="00BC5ED2">
      <w:pPr>
        <w:spacing w:after="0" w:line="240" w:lineRule="auto"/>
        <w:jc w:val="both"/>
        <w:rPr>
          <w:rFonts w:ascii="Arial" w:eastAsia="Arial" w:hAnsi="Arial" w:cs="Arial"/>
        </w:rPr>
      </w:pPr>
      <w:r>
        <w:rPr>
          <w:rFonts w:ascii="Arial" w:eastAsia="Arial" w:hAnsi="Arial" w:cs="Arial"/>
        </w:rPr>
        <w:lastRenderedPageBreak/>
        <w:t xml:space="preserve">Awards of £62,696 were made including Cost of Living Award payments of </w:t>
      </w:r>
      <w:r w:rsidRPr="00300BAA">
        <w:rPr>
          <w:rFonts w:ascii="Arial" w:eastAsia="Arial" w:hAnsi="Arial" w:cs="Arial"/>
        </w:rPr>
        <w:t xml:space="preserve">£150 </w:t>
      </w:r>
      <w:r>
        <w:rPr>
          <w:rFonts w:ascii="Arial" w:eastAsia="Arial" w:hAnsi="Arial" w:cs="Arial"/>
        </w:rPr>
        <w:t>per household totalling £34,200. The 2022/23 recipients were:</w:t>
      </w:r>
    </w:p>
    <w:p w14:paraId="18E36A3B" w14:textId="77777777" w:rsidR="00BC5ED2" w:rsidRDefault="00BC5ED2" w:rsidP="00BC5ED2">
      <w:pPr>
        <w:spacing w:after="0" w:line="240" w:lineRule="auto"/>
        <w:jc w:val="both"/>
        <w:rPr>
          <w:rFonts w:ascii="Arial" w:eastAsia="Arial" w:hAnsi="Arial" w:cs="Arial"/>
        </w:rPr>
      </w:pPr>
    </w:p>
    <w:p w14:paraId="0D0E69C2" w14:textId="610BB31E"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 xml:space="preserve">Sunart Heritage Fund Dualchas &amp; Buyout Feasibility </w:t>
      </w:r>
    </w:p>
    <w:p w14:paraId="7CFBF2BE" w14:textId="77777777"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MAAD Pipe Band</w:t>
      </w:r>
    </w:p>
    <w:p w14:paraId="689C56DC" w14:textId="77777777"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Strontian Primary Playground</w:t>
      </w:r>
    </w:p>
    <w:p w14:paraId="50BD2F3B" w14:textId="77777777"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 xml:space="preserve">Strontian Angling Association </w:t>
      </w:r>
    </w:p>
    <w:p w14:paraId="04C9C733" w14:textId="77777777"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Longrigg Woodland</w:t>
      </w:r>
    </w:p>
    <w:p w14:paraId="4BEB9E0F" w14:textId="77777777"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Sunart Community Company Administration</w:t>
      </w:r>
    </w:p>
    <w:p w14:paraId="291B7793" w14:textId="3CA73DBC"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Sunart Men</w:t>
      </w:r>
      <w:r w:rsidR="00B26FED">
        <w:rPr>
          <w:rFonts w:ascii="Arial" w:eastAsia="Arial" w:hAnsi="Arial" w:cs="Arial"/>
        </w:rPr>
        <w:t>’</w:t>
      </w:r>
      <w:r w:rsidRPr="00BC5ED2">
        <w:rPr>
          <w:rFonts w:ascii="Arial" w:eastAsia="Arial" w:hAnsi="Arial" w:cs="Arial"/>
        </w:rPr>
        <w:t>s Shed</w:t>
      </w:r>
    </w:p>
    <w:p w14:paraId="7546853C" w14:textId="7884061A" w:rsidR="00BC5ED2" w:rsidRPr="00BC5ED2" w:rsidRDefault="00BC5ED2" w:rsidP="00BC5ED2">
      <w:pPr>
        <w:pStyle w:val="ListParagraph"/>
        <w:numPr>
          <w:ilvl w:val="0"/>
          <w:numId w:val="8"/>
        </w:numPr>
        <w:spacing w:after="0" w:line="240" w:lineRule="auto"/>
        <w:jc w:val="both"/>
        <w:rPr>
          <w:rFonts w:ascii="Arial" w:eastAsia="Arial" w:hAnsi="Arial" w:cs="Arial"/>
        </w:rPr>
      </w:pPr>
      <w:r w:rsidRPr="00BC5ED2">
        <w:rPr>
          <w:rFonts w:ascii="Arial" w:eastAsia="Arial" w:hAnsi="Arial" w:cs="Arial"/>
        </w:rPr>
        <w:t>Polloch Defibrillator (matched by Community Council) Dualchas</w:t>
      </w:r>
    </w:p>
    <w:p w14:paraId="2D724329" w14:textId="77777777" w:rsidR="00BC5ED2" w:rsidRDefault="00BC5ED2" w:rsidP="00BC5ED2">
      <w:pPr>
        <w:spacing w:after="0" w:line="240" w:lineRule="auto"/>
        <w:jc w:val="both"/>
        <w:rPr>
          <w:rFonts w:ascii="Arial" w:eastAsia="Arial" w:hAnsi="Arial" w:cs="Arial"/>
        </w:rPr>
      </w:pPr>
      <w:r w:rsidRPr="00653B20">
        <w:rPr>
          <w:rFonts w:ascii="Arial" w:eastAsia="Arial" w:hAnsi="Arial" w:cs="Arial"/>
        </w:rPr>
        <w:t>The Directors are immensely grateful for the time, consideration and commitment of the SCBF Panel volunteers.</w:t>
      </w:r>
    </w:p>
    <w:p w14:paraId="3103823E" w14:textId="77777777" w:rsidR="00787DC9" w:rsidRDefault="00787DC9" w:rsidP="00BC5ED2">
      <w:pPr>
        <w:spacing w:after="0" w:line="240" w:lineRule="auto"/>
        <w:jc w:val="both"/>
        <w:rPr>
          <w:rFonts w:ascii="Arial" w:eastAsia="Arial" w:hAnsi="Arial" w:cs="Arial"/>
        </w:rPr>
      </w:pPr>
    </w:p>
    <w:p w14:paraId="482E1604" w14:textId="15E75580" w:rsidR="00787DC9" w:rsidRPr="00787DC9" w:rsidRDefault="00787DC9" w:rsidP="00BC5ED2">
      <w:pPr>
        <w:spacing w:after="0" w:line="240" w:lineRule="auto"/>
        <w:jc w:val="both"/>
        <w:rPr>
          <w:rFonts w:ascii="Arial" w:eastAsia="Arial" w:hAnsi="Arial" w:cs="Arial"/>
          <w:b/>
          <w:bCs/>
        </w:rPr>
      </w:pPr>
      <w:r>
        <w:rPr>
          <w:rFonts w:ascii="Arial" w:eastAsia="Arial" w:hAnsi="Arial" w:cs="Arial"/>
          <w:b/>
          <w:bCs/>
        </w:rPr>
        <w:t xml:space="preserve">Investment – Sunart </w:t>
      </w:r>
      <w:r w:rsidRPr="00787DC9">
        <w:rPr>
          <w:rFonts w:ascii="Arial" w:eastAsia="Arial" w:hAnsi="Arial" w:cs="Arial"/>
          <w:b/>
          <w:bCs/>
        </w:rPr>
        <w:t>Community Endowment Fund</w:t>
      </w:r>
    </w:p>
    <w:p w14:paraId="3DE52BD9" w14:textId="7706F54E" w:rsidR="00787DC9" w:rsidRPr="00F72BBF" w:rsidRDefault="00787DC9" w:rsidP="00BC5ED2">
      <w:pPr>
        <w:spacing w:after="0" w:line="240" w:lineRule="auto"/>
        <w:jc w:val="both"/>
      </w:pPr>
      <w:r>
        <w:rPr>
          <w:rFonts w:ascii="Arial" w:eastAsia="Arial" w:hAnsi="Arial" w:cs="Arial"/>
        </w:rPr>
        <w:t xml:space="preserve">Since the building of the community hydro and the establishment of the Sunart Community Benefit Fund there has been an ambition to start to invest money “for a rainy day” – or to be precise, to have some revenue coming into the community long after the current subsidies for renewable energy are gone. Accordingly Directors (in discussion with representatives from SCR) agreed to establish an endowment fund with Foundation Scotland. Importantly monies invested via the FS EQ Portfolio on the stock exchange, are only invested in companies that have been screen for their ethical behaviour. Whilst not as lucrative as say fossil fuel or armed weapons, such stocks will have an ethical footprint. £25,000 was donated to Foundation </w:t>
      </w:r>
      <w:proofErr w:type="gramStart"/>
      <w:r>
        <w:rPr>
          <w:rFonts w:ascii="Arial" w:eastAsia="Arial" w:hAnsi="Arial" w:cs="Arial"/>
        </w:rPr>
        <w:t>Scotland  and</w:t>
      </w:r>
      <w:proofErr w:type="gramEnd"/>
      <w:r>
        <w:rPr>
          <w:rFonts w:ascii="Arial" w:eastAsia="Arial" w:hAnsi="Arial" w:cs="Arial"/>
        </w:rPr>
        <w:t xml:space="preserve"> the endowment established in October 2022, match funded with £25,000 of investments from Foundation Scotland. After an initial growth spurt, these investments have flat lined as a result of the Ukraine war</w:t>
      </w:r>
      <w:r w:rsidR="00F72BBF">
        <w:rPr>
          <w:rFonts w:ascii="Arial" w:eastAsia="Arial" w:hAnsi="Arial" w:cs="Arial"/>
        </w:rPr>
        <w:t xml:space="preserve">, but its important to emphasise this is a </w:t>
      </w:r>
      <w:proofErr w:type="gramStart"/>
      <w:r w:rsidR="00F72BBF">
        <w:rPr>
          <w:rFonts w:ascii="Arial" w:eastAsia="Arial" w:hAnsi="Arial" w:cs="Arial"/>
        </w:rPr>
        <w:t>long term</w:t>
      </w:r>
      <w:proofErr w:type="gramEnd"/>
      <w:r w:rsidR="00F72BBF">
        <w:rPr>
          <w:rFonts w:ascii="Arial" w:eastAsia="Arial" w:hAnsi="Arial" w:cs="Arial"/>
        </w:rPr>
        <w:t xml:space="preserve"> investment.</w:t>
      </w:r>
      <w:r w:rsidR="00F72BBF">
        <w:t xml:space="preserve"> </w:t>
      </w:r>
      <w:hyperlink r:id="rId8" w:history="1">
        <w:r w:rsidR="00B26FED" w:rsidRPr="00215490">
          <w:rPr>
            <w:rStyle w:val="Hyperlink"/>
            <w:rFonts w:ascii="Arial" w:eastAsia="Arial" w:hAnsi="Arial" w:cs="Arial"/>
          </w:rPr>
          <w:t>https://www.foundationscotland.org.uk/set-up-fund/fund-management-forcommunities/community-investment</w:t>
        </w:r>
      </w:hyperlink>
    </w:p>
    <w:p w14:paraId="7AFC1EA3" w14:textId="77777777" w:rsidR="00F72BBF" w:rsidRPr="00653B20" w:rsidRDefault="00F72BBF" w:rsidP="00BC5ED2">
      <w:pPr>
        <w:spacing w:after="0" w:line="240" w:lineRule="auto"/>
        <w:jc w:val="both"/>
        <w:rPr>
          <w:rFonts w:ascii="Arial" w:eastAsia="Arial" w:hAnsi="Arial" w:cs="Arial"/>
        </w:rPr>
      </w:pPr>
    </w:p>
    <w:p w14:paraId="6AFA2FC7" w14:textId="676F1539" w:rsidR="00EE51D6" w:rsidRPr="00653B20" w:rsidRDefault="00EE51D6" w:rsidP="00C70D24">
      <w:pPr>
        <w:spacing w:after="0" w:line="240" w:lineRule="auto"/>
        <w:jc w:val="both"/>
        <w:rPr>
          <w:rFonts w:ascii="Arial" w:eastAsia="Arial" w:hAnsi="Arial" w:cs="Arial"/>
          <w:b/>
          <w:bCs/>
        </w:rPr>
      </w:pPr>
      <w:r w:rsidRPr="00653B20">
        <w:rPr>
          <w:rFonts w:ascii="Arial" w:eastAsia="Arial" w:hAnsi="Arial" w:cs="Arial"/>
          <w:b/>
          <w:bCs/>
        </w:rPr>
        <w:t>Employees</w:t>
      </w:r>
    </w:p>
    <w:p w14:paraId="0C61610F" w14:textId="28F841BD" w:rsidR="00730428" w:rsidRPr="00653B20" w:rsidRDefault="0019009F" w:rsidP="00C70D24">
      <w:pPr>
        <w:spacing w:after="0" w:line="240" w:lineRule="auto"/>
        <w:jc w:val="both"/>
        <w:rPr>
          <w:rFonts w:ascii="Arial" w:eastAsia="Arial" w:hAnsi="Arial" w:cs="Arial"/>
        </w:rPr>
      </w:pPr>
      <w:r>
        <w:rPr>
          <w:rFonts w:ascii="Arial" w:eastAsia="Arial" w:hAnsi="Arial" w:cs="Arial"/>
        </w:rPr>
        <w:t>Karyn Simpkinson</w:t>
      </w:r>
      <w:r w:rsidR="00730428" w:rsidRPr="00653B20">
        <w:rPr>
          <w:rFonts w:ascii="Arial" w:eastAsia="Arial" w:hAnsi="Arial" w:cs="Arial"/>
        </w:rPr>
        <w:t xml:space="preserve"> </w:t>
      </w:r>
      <w:r w:rsidR="006F2DAC" w:rsidRPr="00653B20">
        <w:rPr>
          <w:rFonts w:ascii="Arial" w:eastAsia="Arial" w:hAnsi="Arial" w:cs="Arial"/>
        </w:rPr>
        <w:t>is</w:t>
      </w:r>
      <w:r w:rsidR="00730428" w:rsidRPr="00653B20">
        <w:rPr>
          <w:rFonts w:ascii="Arial" w:eastAsia="Arial" w:hAnsi="Arial" w:cs="Arial"/>
        </w:rPr>
        <w:t xml:space="preserve"> the part time manager of Oakwood Tourism and Crafts.</w:t>
      </w:r>
      <w:r w:rsidR="00F95EA2">
        <w:rPr>
          <w:rFonts w:ascii="Arial" w:eastAsia="Arial" w:hAnsi="Arial" w:cs="Arial"/>
        </w:rPr>
        <w:t xml:space="preserve">  Becky Drinkwater is our </w:t>
      </w:r>
      <w:r w:rsidR="00C1019D">
        <w:rPr>
          <w:rFonts w:ascii="Arial" w:eastAsia="Arial" w:hAnsi="Arial" w:cs="Arial"/>
        </w:rPr>
        <w:t>part-time administrative worker who provides updates to our website and social media and our communications, maintains the member database, provides admin support for the Longrigg Working Group and the admin support for the Sunart Community Benefit Fund.</w:t>
      </w:r>
    </w:p>
    <w:p w14:paraId="0B5FB0B9" w14:textId="1DB8BB7D" w:rsidR="00392F38" w:rsidRPr="00653B20" w:rsidRDefault="00392F38" w:rsidP="00C70D24">
      <w:pPr>
        <w:spacing w:after="0" w:line="240" w:lineRule="auto"/>
        <w:jc w:val="both"/>
        <w:rPr>
          <w:rFonts w:ascii="Arial" w:eastAsia="Arial" w:hAnsi="Arial" w:cs="Arial"/>
          <w:b/>
        </w:rPr>
      </w:pPr>
    </w:p>
    <w:p w14:paraId="232C587E" w14:textId="77777777" w:rsidR="00C70D24" w:rsidRPr="00653B20" w:rsidRDefault="00C70D24" w:rsidP="00C70D24">
      <w:pPr>
        <w:spacing w:after="0" w:line="240" w:lineRule="auto"/>
        <w:jc w:val="both"/>
        <w:rPr>
          <w:rFonts w:ascii="Arial" w:eastAsia="Arial" w:hAnsi="Arial" w:cs="Arial"/>
          <w:b/>
        </w:rPr>
      </w:pPr>
      <w:r w:rsidRPr="00653B20">
        <w:rPr>
          <w:rFonts w:ascii="Arial" w:eastAsia="Arial" w:hAnsi="Arial" w:cs="Arial"/>
          <w:b/>
        </w:rPr>
        <w:t>Looking to the Future</w:t>
      </w:r>
    </w:p>
    <w:p w14:paraId="266C0545" w14:textId="74F40E75" w:rsidR="007655E2" w:rsidRDefault="007655E2" w:rsidP="007655E2">
      <w:pPr>
        <w:spacing w:after="0" w:line="240" w:lineRule="auto"/>
        <w:jc w:val="both"/>
        <w:rPr>
          <w:rFonts w:ascii="Arial" w:eastAsia="Arial" w:hAnsi="Arial" w:cs="Arial"/>
        </w:rPr>
      </w:pPr>
      <w:r>
        <w:rPr>
          <w:rFonts w:ascii="Arial" w:eastAsia="Arial" w:hAnsi="Arial" w:cs="Arial"/>
        </w:rPr>
        <w:t>At the AGM in January 2023 concerns raised included: access to health</w:t>
      </w:r>
      <w:r w:rsidR="00300BAA">
        <w:rPr>
          <w:rFonts w:ascii="Arial" w:eastAsia="Arial" w:hAnsi="Arial" w:cs="Arial"/>
        </w:rPr>
        <w:t>care</w:t>
      </w:r>
      <w:r>
        <w:rPr>
          <w:rFonts w:ascii="Arial" w:eastAsia="Arial" w:hAnsi="Arial" w:cs="Arial"/>
        </w:rPr>
        <w:t xml:space="preserve"> services; ferry </w:t>
      </w:r>
      <w:r w:rsidR="00300BAA">
        <w:rPr>
          <w:rFonts w:ascii="Arial" w:eastAsia="Arial" w:hAnsi="Arial" w:cs="Arial"/>
        </w:rPr>
        <w:t>services</w:t>
      </w:r>
      <w:r>
        <w:rPr>
          <w:rFonts w:ascii="Arial" w:eastAsia="Arial" w:hAnsi="Arial" w:cs="Arial"/>
        </w:rPr>
        <w:t>; cost of fuel and household energy bills.  The company was approached by Sunart Community Renewables to assist in the distribution of funds to every local resident household.</w:t>
      </w:r>
    </w:p>
    <w:p w14:paraId="7602956E" w14:textId="77777777" w:rsidR="008E7093" w:rsidRDefault="008E7093" w:rsidP="007655E2">
      <w:pPr>
        <w:spacing w:after="0" w:line="240" w:lineRule="auto"/>
        <w:jc w:val="both"/>
        <w:rPr>
          <w:rFonts w:ascii="Arial" w:eastAsia="Arial" w:hAnsi="Arial" w:cs="Arial"/>
        </w:rPr>
      </w:pPr>
    </w:p>
    <w:p w14:paraId="6D115631" w14:textId="2BB0BC9C" w:rsidR="00C66045" w:rsidRDefault="008E7093" w:rsidP="007655E2">
      <w:pPr>
        <w:spacing w:after="0" w:line="240" w:lineRule="auto"/>
        <w:jc w:val="both"/>
        <w:rPr>
          <w:rFonts w:ascii="Arial" w:eastAsia="Arial" w:hAnsi="Arial" w:cs="Arial"/>
        </w:rPr>
      </w:pPr>
      <w:r>
        <w:rPr>
          <w:rFonts w:ascii="Arial" w:eastAsia="Arial" w:hAnsi="Arial" w:cs="Arial"/>
        </w:rPr>
        <w:t>Work</w:t>
      </w:r>
      <w:r w:rsidR="00300BAA">
        <w:rPr>
          <w:rFonts w:ascii="Arial" w:eastAsia="Arial" w:hAnsi="Arial" w:cs="Arial"/>
        </w:rPr>
        <w:t xml:space="preserve"> continued</w:t>
      </w:r>
      <w:r>
        <w:rPr>
          <w:rFonts w:ascii="Arial" w:eastAsia="Arial" w:hAnsi="Arial" w:cs="Arial"/>
        </w:rPr>
        <w:t xml:space="preserve"> to analyse the data from the community survey, with a group to be set </w:t>
      </w:r>
      <w:r w:rsidR="00300BAA">
        <w:rPr>
          <w:rFonts w:ascii="Arial" w:eastAsia="Arial" w:hAnsi="Arial" w:cs="Arial"/>
        </w:rPr>
        <w:t xml:space="preserve">up </w:t>
      </w:r>
      <w:r>
        <w:rPr>
          <w:rFonts w:ascii="Arial" w:eastAsia="Arial" w:hAnsi="Arial" w:cs="Arial"/>
        </w:rPr>
        <w:t xml:space="preserve">to identify options and potential items to develop further; early indications are for church/ heritage, </w:t>
      </w:r>
      <w:r w:rsidR="00300BAA">
        <w:rPr>
          <w:rFonts w:ascii="Arial" w:eastAsia="Arial" w:hAnsi="Arial" w:cs="Arial"/>
        </w:rPr>
        <w:t xml:space="preserve">Strontian </w:t>
      </w:r>
      <w:r>
        <w:rPr>
          <w:rFonts w:ascii="Arial" w:eastAsia="Arial" w:hAnsi="Arial" w:cs="Arial"/>
        </w:rPr>
        <w:t>electric vehicle, Longrigg Woodland</w:t>
      </w:r>
      <w:r w:rsidR="00300BAA">
        <w:rPr>
          <w:rFonts w:ascii="Arial" w:eastAsia="Arial" w:hAnsi="Arial" w:cs="Arial"/>
        </w:rPr>
        <w:t xml:space="preserve"> buyout completed</w:t>
      </w:r>
      <w:r>
        <w:rPr>
          <w:rFonts w:ascii="Arial" w:eastAsia="Arial" w:hAnsi="Arial" w:cs="Arial"/>
        </w:rPr>
        <w:t>, more activities and events in the village.  Also</w:t>
      </w:r>
      <w:r w:rsidR="00C66045">
        <w:rPr>
          <w:rFonts w:ascii="Arial" w:eastAsia="Arial" w:hAnsi="Arial" w:cs="Arial"/>
        </w:rPr>
        <w:t>,</w:t>
      </w:r>
      <w:r>
        <w:rPr>
          <w:rFonts w:ascii="Arial" w:eastAsia="Arial" w:hAnsi="Arial" w:cs="Arial"/>
        </w:rPr>
        <w:t xml:space="preserve"> as the Burns’ Night </w:t>
      </w:r>
      <w:r w:rsidR="00C66045">
        <w:rPr>
          <w:rFonts w:ascii="Arial" w:eastAsia="Arial" w:hAnsi="Arial" w:cs="Arial"/>
        </w:rPr>
        <w:t xml:space="preserve">supper and </w:t>
      </w:r>
      <w:r>
        <w:rPr>
          <w:rFonts w:ascii="Arial" w:eastAsia="Arial" w:hAnsi="Arial" w:cs="Arial"/>
        </w:rPr>
        <w:t xml:space="preserve">AGM proved so successful this </w:t>
      </w:r>
      <w:r w:rsidR="005031D0">
        <w:rPr>
          <w:rFonts w:ascii="Arial" w:eastAsia="Arial" w:hAnsi="Arial" w:cs="Arial"/>
        </w:rPr>
        <w:t>will be repeated in 2024</w:t>
      </w:r>
      <w:r>
        <w:rPr>
          <w:rFonts w:ascii="Arial" w:eastAsia="Arial" w:hAnsi="Arial" w:cs="Arial"/>
        </w:rPr>
        <w:t>.</w:t>
      </w:r>
      <w:r w:rsidR="005031D0">
        <w:rPr>
          <w:rFonts w:ascii="Arial" w:eastAsia="Arial" w:hAnsi="Arial" w:cs="Arial"/>
        </w:rPr>
        <w:t xml:space="preserve"> Other targets were:</w:t>
      </w:r>
    </w:p>
    <w:p w14:paraId="7380D067" w14:textId="31355D2F" w:rsidR="004C4451" w:rsidRPr="005031D0" w:rsidRDefault="00C66045" w:rsidP="005031D0">
      <w:pPr>
        <w:pStyle w:val="ListParagraph"/>
        <w:numPr>
          <w:ilvl w:val="0"/>
          <w:numId w:val="7"/>
        </w:numPr>
        <w:spacing w:after="0" w:line="240" w:lineRule="auto"/>
        <w:jc w:val="both"/>
        <w:rPr>
          <w:rFonts w:ascii="Arial" w:eastAsia="Arial" w:hAnsi="Arial" w:cs="Arial"/>
        </w:rPr>
      </w:pPr>
      <w:r w:rsidRPr="005031D0">
        <w:rPr>
          <w:rFonts w:ascii="Arial" w:eastAsia="Arial" w:hAnsi="Arial" w:cs="Arial"/>
        </w:rPr>
        <w:t>To work with the Sunart Community Council Resilience Group and as part of this work to have the telephone box in the village centre re</w:t>
      </w:r>
      <w:r w:rsidR="004C4451" w:rsidRPr="005031D0">
        <w:rPr>
          <w:rFonts w:ascii="Arial" w:eastAsia="Arial" w:hAnsi="Arial" w:cs="Arial"/>
        </w:rPr>
        <w:t>-</w:t>
      </w:r>
      <w:r w:rsidRPr="005031D0">
        <w:rPr>
          <w:rFonts w:ascii="Arial" w:eastAsia="Arial" w:hAnsi="Arial" w:cs="Arial"/>
        </w:rPr>
        <w:t>commissioned.</w:t>
      </w:r>
    </w:p>
    <w:p w14:paraId="0A4C6E6F" w14:textId="77777777" w:rsidR="005031D0" w:rsidRPr="005031D0" w:rsidRDefault="004C4451" w:rsidP="005031D0">
      <w:pPr>
        <w:pStyle w:val="ListParagraph"/>
        <w:numPr>
          <w:ilvl w:val="0"/>
          <w:numId w:val="7"/>
        </w:numPr>
        <w:spacing w:after="0" w:line="240" w:lineRule="auto"/>
        <w:jc w:val="both"/>
        <w:rPr>
          <w:rFonts w:ascii="Arial" w:eastAsia="Arial" w:hAnsi="Arial" w:cs="Arial"/>
        </w:rPr>
      </w:pPr>
      <w:r w:rsidRPr="005031D0">
        <w:rPr>
          <w:rFonts w:ascii="Arial" w:eastAsia="Arial" w:hAnsi="Arial" w:cs="Arial"/>
        </w:rPr>
        <w:t xml:space="preserve">To work with the Highland Council and local village store provider to install two electric vehicle charging points on land shared with Company and the village store.  </w:t>
      </w:r>
    </w:p>
    <w:p w14:paraId="2FC7F7D4" w14:textId="3DA0AF5A" w:rsidR="004C4451" w:rsidRPr="005031D0" w:rsidRDefault="005031D0" w:rsidP="005031D0">
      <w:pPr>
        <w:pStyle w:val="ListParagraph"/>
        <w:numPr>
          <w:ilvl w:val="0"/>
          <w:numId w:val="7"/>
        </w:numPr>
        <w:spacing w:after="0" w:line="240" w:lineRule="auto"/>
        <w:jc w:val="both"/>
        <w:rPr>
          <w:rFonts w:ascii="Arial" w:eastAsia="Arial" w:hAnsi="Arial" w:cs="Arial"/>
        </w:rPr>
      </w:pPr>
      <w:r>
        <w:rPr>
          <w:rFonts w:ascii="Arial" w:eastAsia="Arial" w:hAnsi="Arial" w:cs="Arial"/>
        </w:rPr>
        <w:t xml:space="preserve">To </w:t>
      </w:r>
      <w:r w:rsidR="004C4451" w:rsidRPr="005031D0">
        <w:rPr>
          <w:rFonts w:ascii="Arial" w:eastAsia="Arial" w:hAnsi="Arial" w:cs="Arial"/>
        </w:rPr>
        <w:t>Install solar panels on the roof of Oakwood.</w:t>
      </w:r>
    </w:p>
    <w:p w14:paraId="116C409F" w14:textId="77777777" w:rsidR="008E7093" w:rsidRPr="00653B20" w:rsidRDefault="008E7093" w:rsidP="007655E2">
      <w:pPr>
        <w:spacing w:after="0" w:line="240" w:lineRule="auto"/>
        <w:jc w:val="both"/>
        <w:rPr>
          <w:rFonts w:ascii="Arial" w:eastAsia="Arial" w:hAnsi="Arial" w:cs="Arial"/>
          <w:b/>
        </w:rPr>
      </w:pPr>
    </w:p>
    <w:p w14:paraId="710B661F" w14:textId="5FFD402A" w:rsidR="00392F38" w:rsidRPr="00BC5ED2" w:rsidRDefault="00EE51D6" w:rsidP="00C70D24">
      <w:pPr>
        <w:spacing w:after="0" w:line="240" w:lineRule="auto"/>
        <w:jc w:val="both"/>
        <w:rPr>
          <w:rFonts w:ascii="Arial" w:eastAsia="Arial" w:hAnsi="Arial" w:cs="Arial"/>
          <w:b/>
          <w:i/>
          <w:iCs/>
        </w:rPr>
      </w:pPr>
      <w:r w:rsidRPr="00BC5ED2">
        <w:rPr>
          <w:rFonts w:ascii="Arial" w:eastAsia="Arial" w:hAnsi="Arial" w:cs="Arial"/>
          <w:b/>
          <w:i/>
          <w:iCs/>
        </w:rPr>
        <w:t>Acknowledgements</w:t>
      </w:r>
    </w:p>
    <w:p w14:paraId="11937D01" w14:textId="7E64CA53" w:rsidR="00EE51D6" w:rsidRPr="00653B20" w:rsidRDefault="00EE51D6" w:rsidP="00C70D24">
      <w:pPr>
        <w:spacing w:after="0" w:line="240" w:lineRule="auto"/>
        <w:jc w:val="both"/>
        <w:rPr>
          <w:rFonts w:ascii="Arial" w:eastAsia="Arial" w:hAnsi="Arial" w:cs="Arial"/>
          <w:bCs/>
        </w:rPr>
      </w:pPr>
      <w:r w:rsidRPr="00653B20">
        <w:rPr>
          <w:rFonts w:ascii="Arial" w:eastAsia="Arial" w:hAnsi="Arial" w:cs="Arial"/>
          <w:bCs/>
        </w:rPr>
        <w:t>In this financial year we particularly wish to acknowledge support from:</w:t>
      </w:r>
    </w:p>
    <w:p w14:paraId="6C65CB60" w14:textId="587656E2" w:rsidR="00BC5ED2" w:rsidRDefault="00BC5ED2" w:rsidP="00C70D24">
      <w:pPr>
        <w:pStyle w:val="ListParagraph"/>
        <w:numPr>
          <w:ilvl w:val="0"/>
          <w:numId w:val="4"/>
        </w:numPr>
        <w:spacing w:after="0" w:line="240" w:lineRule="auto"/>
        <w:jc w:val="both"/>
        <w:rPr>
          <w:rFonts w:ascii="Arial" w:eastAsia="Arial" w:hAnsi="Arial" w:cs="Arial"/>
          <w:bCs/>
        </w:rPr>
      </w:pPr>
      <w:r>
        <w:rPr>
          <w:rFonts w:ascii="Arial" w:eastAsia="Arial" w:hAnsi="Arial" w:cs="Arial"/>
          <w:bCs/>
        </w:rPr>
        <w:t>Sunart Community Council  - various grants</w:t>
      </w:r>
    </w:p>
    <w:p w14:paraId="5F260198" w14:textId="729C2C8B" w:rsidR="00C70D24" w:rsidRPr="00653B20" w:rsidRDefault="00C70D24" w:rsidP="00C70D24">
      <w:pPr>
        <w:pStyle w:val="ListParagraph"/>
        <w:numPr>
          <w:ilvl w:val="0"/>
          <w:numId w:val="4"/>
        </w:numPr>
        <w:spacing w:after="0" w:line="240" w:lineRule="auto"/>
        <w:jc w:val="both"/>
        <w:rPr>
          <w:rFonts w:ascii="Arial" w:eastAsia="Arial" w:hAnsi="Arial" w:cs="Arial"/>
          <w:bCs/>
        </w:rPr>
      </w:pPr>
      <w:r w:rsidRPr="00653B20">
        <w:rPr>
          <w:rFonts w:ascii="Arial" w:eastAsia="Arial" w:hAnsi="Arial" w:cs="Arial"/>
          <w:bCs/>
        </w:rPr>
        <w:t>Sunart Community Renewables and the Sunart Community Benefit Fund</w:t>
      </w:r>
    </w:p>
    <w:p w14:paraId="61D0D1F1" w14:textId="4EE6DAE5" w:rsidR="00150CCF" w:rsidRPr="00653B20" w:rsidRDefault="00BC5ED2" w:rsidP="00C70D24">
      <w:pPr>
        <w:pStyle w:val="ListParagraph"/>
        <w:numPr>
          <w:ilvl w:val="0"/>
          <w:numId w:val="4"/>
        </w:numPr>
        <w:spacing w:after="0" w:line="240" w:lineRule="auto"/>
        <w:jc w:val="both"/>
        <w:rPr>
          <w:rFonts w:ascii="Arial" w:eastAsia="Arial" w:hAnsi="Arial" w:cs="Arial"/>
          <w:bCs/>
        </w:rPr>
      </w:pPr>
      <w:r>
        <w:rPr>
          <w:rFonts w:ascii="Arial" w:eastAsia="Arial" w:hAnsi="Arial" w:cs="Arial"/>
          <w:bCs/>
        </w:rPr>
        <w:lastRenderedPageBreak/>
        <w:t xml:space="preserve">Scottish Government - </w:t>
      </w:r>
      <w:r w:rsidR="005031D0">
        <w:rPr>
          <w:rFonts w:ascii="Arial" w:eastAsia="Arial" w:hAnsi="Arial" w:cs="Arial"/>
          <w:bCs/>
        </w:rPr>
        <w:t xml:space="preserve">Inspiring Scotland </w:t>
      </w:r>
      <w:r>
        <w:rPr>
          <w:rFonts w:ascii="Arial" w:eastAsia="Arial" w:hAnsi="Arial" w:cs="Arial"/>
          <w:bCs/>
        </w:rPr>
        <w:t xml:space="preserve">“Ideas into Action” fund </w:t>
      </w:r>
      <w:r w:rsidR="005031D0">
        <w:rPr>
          <w:rFonts w:ascii="Arial" w:eastAsia="Arial" w:hAnsi="Arial" w:cs="Arial"/>
          <w:bCs/>
        </w:rPr>
        <w:t>for the community consultation</w:t>
      </w:r>
    </w:p>
    <w:p w14:paraId="02BAEB08" w14:textId="337282F7" w:rsidR="000777E7" w:rsidRPr="00653B20" w:rsidRDefault="005031D0" w:rsidP="00C70D24">
      <w:pPr>
        <w:pStyle w:val="ListParagraph"/>
        <w:numPr>
          <w:ilvl w:val="0"/>
          <w:numId w:val="4"/>
        </w:numPr>
        <w:spacing w:after="0" w:line="240" w:lineRule="auto"/>
        <w:jc w:val="both"/>
        <w:rPr>
          <w:rFonts w:ascii="Arial" w:eastAsia="Arial" w:hAnsi="Arial" w:cs="Arial"/>
          <w:bCs/>
        </w:rPr>
      </w:pPr>
      <w:r>
        <w:rPr>
          <w:rFonts w:ascii="Arial" w:eastAsia="Arial" w:hAnsi="Arial" w:cs="Arial"/>
          <w:bCs/>
        </w:rPr>
        <w:t>The Energy Savings Trust for solar panels on Oakwood</w:t>
      </w:r>
    </w:p>
    <w:p w14:paraId="4B001077" w14:textId="77777777" w:rsidR="00787DC9" w:rsidRPr="00653B20" w:rsidRDefault="00787DC9" w:rsidP="00787DC9">
      <w:pPr>
        <w:pStyle w:val="ListParagraph"/>
        <w:numPr>
          <w:ilvl w:val="0"/>
          <w:numId w:val="4"/>
        </w:numPr>
        <w:spacing w:after="0" w:line="240" w:lineRule="auto"/>
        <w:jc w:val="both"/>
        <w:rPr>
          <w:rFonts w:ascii="Arial" w:eastAsia="Arial" w:hAnsi="Arial" w:cs="Arial"/>
          <w:bCs/>
        </w:rPr>
      </w:pPr>
      <w:r>
        <w:rPr>
          <w:rFonts w:ascii="Arial" w:eastAsia="Arial" w:hAnsi="Arial" w:cs="Arial"/>
          <w:bCs/>
        </w:rPr>
        <w:t>Urram SCIO</w:t>
      </w:r>
    </w:p>
    <w:p w14:paraId="140201B8" w14:textId="77777777" w:rsidR="00787DC9" w:rsidRDefault="00787DC9" w:rsidP="00C70D24">
      <w:pPr>
        <w:pStyle w:val="ListParagraph"/>
        <w:numPr>
          <w:ilvl w:val="0"/>
          <w:numId w:val="4"/>
        </w:numPr>
        <w:spacing w:after="0" w:line="240" w:lineRule="auto"/>
        <w:jc w:val="both"/>
        <w:rPr>
          <w:rFonts w:ascii="Arial" w:eastAsia="Arial" w:hAnsi="Arial" w:cs="Arial"/>
          <w:bCs/>
        </w:rPr>
      </w:pPr>
      <w:r w:rsidRPr="00787DC9">
        <w:rPr>
          <w:rFonts w:ascii="Arial" w:eastAsia="Arial" w:hAnsi="Arial" w:cs="Arial"/>
          <w:bCs/>
        </w:rPr>
        <w:t xml:space="preserve">Highland Council – grant towards playpark equipment. </w:t>
      </w:r>
    </w:p>
    <w:p w14:paraId="593859BF" w14:textId="77777777" w:rsidR="00787DC9" w:rsidRDefault="00787DC9" w:rsidP="00C70D24">
      <w:pPr>
        <w:pStyle w:val="ListParagraph"/>
        <w:numPr>
          <w:ilvl w:val="0"/>
          <w:numId w:val="4"/>
        </w:numPr>
        <w:spacing w:after="0" w:line="240" w:lineRule="auto"/>
        <w:jc w:val="both"/>
        <w:rPr>
          <w:rFonts w:ascii="Arial" w:eastAsia="Arial" w:hAnsi="Arial" w:cs="Arial"/>
          <w:bCs/>
        </w:rPr>
      </w:pPr>
      <w:r>
        <w:rPr>
          <w:rFonts w:ascii="Arial" w:eastAsia="Arial" w:hAnsi="Arial" w:cs="Arial"/>
          <w:bCs/>
        </w:rPr>
        <w:t>Foundation Scotland  - match funding investments in the Community Endowment Fund.</w:t>
      </w:r>
    </w:p>
    <w:p w14:paraId="08A7898D" w14:textId="0F520938" w:rsidR="00C70D24" w:rsidRPr="00787DC9" w:rsidRDefault="00C70D24" w:rsidP="00C70D24">
      <w:pPr>
        <w:pStyle w:val="ListParagraph"/>
        <w:numPr>
          <w:ilvl w:val="0"/>
          <w:numId w:val="4"/>
        </w:numPr>
        <w:spacing w:after="0" w:line="240" w:lineRule="auto"/>
        <w:jc w:val="both"/>
        <w:rPr>
          <w:rFonts w:ascii="Arial" w:eastAsia="Arial" w:hAnsi="Arial" w:cs="Arial"/>
          <w:bCs/>
        </w:rPr>
      </w:pPr>
      <w:r w:rsidRPr="00787DC9">
        <w:rPr>
          <w:rFonts w:ascii="Arial" w:eastAsia="Arial" w:hAnsi="Arial" w:cs="Arial"/>
          <w:bCs/>
        </w:rPr>
        <w:t>All the loc</w:t>
      </w:r>
      <w:r w:rsidR="00391CD9" w:rsidRPr="00787DC9">
        <w:rPr>
          <w:rFonts w:ascii="Arial" w:eastAsia="Arial" w:hAnsi="Arial" w:cs="Arial"/>
          <w:bCs/>
        </w:rPr>
        <w:t>al businesses</w:t>
      </w:r>
      <w:r w:rsidR="00AB1490" w:rsidRPr="00787DC9">
        <w:rPr>
          <w:rFonts w:ascii="Arial" w:eastAsia="Arial" w:hAnsi="Arial" w:cs="Arial"/>
          <w:bCs/>
        </w:rPr>
        <w:t>, producers</w:t>
      </w:r>
      <w:r w:rsidR="00391CD9" w:rsidRPr="00787DC9">
        <w:rPr>
          <w:rFonts w:ascii="Arial" w:eastAsia="Arial" w:hAnsi="Arial" w:cs="Arial"/>
          <w:bCs/>
        </w:rPr>
        <w:t xml:space="preserve"> and individuals and members of our community for all their support</w:t>
      </w:r>
      <w:r w:rsidR="00BC5ED2" w:rsidRPr="00787DC9">
        <w:rPr>
          <w:rFonts w:ascii="Arial" w:eastAsia="Arial" w:hAnsi="Arial" w:cs="Arial"/>
          <w:bCs/>
        </w:rPr>
        <w:t>.</w:t>
      </w:r>
    </w:p>
    <w:p w14:paraId="6675651A" w14:textId="671D9D14" w:rsidR="00C70D24" w:rsidRPr="00653B20" w:rsidRDefault="00C70D24" w:rsidP="00C70D24">
      <w:pPr>
        <w:spacing w:after="0" w:line="240" w:lineRule="auto"/>
        <w:jc w:val="both"/>
        <w:rPr>
          <w:rFonts w:ascii="Arial" w:eastAsia="Arial" w:hAnsi="Arial" w:cs="Arial"/>
          <w:b/>
          <w:i/>
          <w:iCs/>
        </w:rPr>
      </w:pPr>
    </w:p>
    <w:p w14:paraId="3CB1B805" w14:textId="77777777" w:rsidR="00C70D24" w:rsidRPr="00653B20" w:rsidRDefault="00C70D24">
      <w:pPr>
        <w:spacing w:after="0" w:line="240" w:lineRule="auto"/>
        <w:rPr>
          <w:rFonts w:ascii="Arial" w:eastAsia="Arial" w:hAnsi="Arial" w:cs="Arial"/>
          <w:b/>
        </w:rPr>
      </w:pPr>
    </w:p>
    <w:bookmarkEnd w:id="0"/>
    <w:p w14:paraId="558AE877" w14:textId="77777777" w:rsidR="00C70D24" w:rsidRPr="00653B20" w:rsidRDefault="00C70D24">
      <w:pPr>
        <w:spacing w:after="0" w:line="240" w:lineRule="auto"/>
        <w:rPr>
          <w:rFonts w:ascii="Arial" w:eastAsia="Arial" w:hAnsi="Arial" w:cs="Arial"/>
        </w:rPr>
      </w:pPr>
    </w:p>
    <w:sectPr w:rsidR="00C70D24" w:rsidRPr="00653B20" w:rsidSect="00B60F12">
      <w:headerReference w:type="default" r:id="rId9"/>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60DE" w14:textId="77777777" w:rsidR="00B60F12" w:rsidRDefault="00B60F12" w:rsidP="00043769">
      <w:pPr>
        <w:spacing w:after="0" w:line="240" w:lineRule="auto"/>
      </w:pPr>
      <w:r>
        <w:separator/>
      </w:r>
    </w:p>
  </w:endnote>
  <w:endnote w:type="continuationSeparator" w:id="0">
    <w:p w14:paraId="4BA4558E" w14:textId="77777777" w:rsidR="00B60F12" w:rsidRDefault="00B60F12" w:rsidP="0004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738F" w14:textId="77777777" w:rsidR="00B60F12" w:rsidRDefault="00B60F12" w:rsidP="00043769">
      <w:pPr>
        <w:spacing w:after="0" w:line="240" w:lineRule="auto"/>
      </w:pPr>
      <w:r>
        <w:separator/>
      </w:r>
    </w:p>
  </w:footnote>
  <w:footnote w:type="continuationSeparator" w:id="0">
    <w:p w14:paraId="091FFA40" w14:textId="77777777" w:rsidR="00B60F12" w:rsidRDefault="00B60F12" w:rsidP="0004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7CE6" w14:textId="523041EA" w:rsidR="008E7093" w:rsidRDefault="008E7093" w:rsidP="00DC6327">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5D"/>
    <w:multiLevelType w:val="hybridMultilevel"/>
    <w:tmpl w:val="69EA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4656"/>
    <w:multiLevelType w:val="multilevel"/>
    <w:tmpl w:val="3C8E9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D7B95"/>
    <w:multiLevelType w:val="multilevel"/>
    <w:tmpl w:val="BAC81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117E19"/>
    <w:multiLevelType w:val="multilevel"/>
    <w:tmpl w:val="C9D6B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5879D4"/>
    <w:multiLevelType w:val="hybridMultilevel"/>
    <w:tmpl w:val="F8C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94A63"/>
    <w:multiLevelType w:val="hybridMultilevel"/>
    <w:tmpl w:val="EA80F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0C7F12"/>
    <w:multiLevelType w:val="hybridMultilevel"/>
    <w:tmpl w:val="570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50A7"/>
    <w:multiLevelType w:val="hybridMultilevel"/>
    <w:tmpl w:val="9AD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141012">
    <w:abstractNumId w:val="1"/>
  </w:num>
  <w:num w:numId="2" w16cid:durableId="77287056">
    <w:abstractNumId w:val="3"/>
  </w:num>
  <w:num w:numId="3" w16cid:durableId="82650180">
    <w:abstractNumId w:val="2"/>
  </w:num>
  <w:num w:numId="4" w16cid:durableId="1340280249">
    <w:abstractNumId w:val="4"/>
  </w:num>
  <w:num w:numId="5" w16cid:durableId="1395423133">
    <w:abstractNumId w:val="5"/>
  </w:num>
  <w:num w:numId="6" w16cid:durableId="757991390">
    <w:abstractNumId w:val="7"/>
  </w:num>
  <w:num w:numId="7" w16cid:durableId="1211770357">
    <w:abstractNumId w:val="0"/>
  </w:num>
  <w:num w:numId="8" w16cid:durableId="1368943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38"/>
    <w:rsid w:val="0000208A"/>
    <w:rsid w:val="00002D6B"/>
    <w:rsid w:val="00023BEB"/>
    <w:rsid w:val="00037C14"/>
    <w:rsid w:val="00043769"/>
    <w:rsid w:val="00046D6C"/>
    <w:rsid w:val="00054474"/>
    <w:rsid w:val="00057F2E"/>
    <w:rsid w:val="00060B4B"/>
    <w:rsid w:val="000615CE"/>
    <w:rsid w:val="000777E7"/>
    <w:rsid w:val="00086933"/>
    <w:rsid w:val="00087A4C"/>
    <w:rsid w:val="000906FD"/>
    <w:rsid w:val="000C1593"/>
    <w:rsid w:val="000D312E"/>
    <w:rsid w:val="000E17AC"/>
    <w:rsid w:val="000F5939"/>
    <w:rsid w:val="000F6FA9"/>
    <w:rsid w:val="000F7F12"/>
    <w:rsid w:val="00106060"/>
    <w:rsid w:val="00113CF9"/>
    <w:rsid w:val="00134E0B"/>
    <w:rsid w:val="00141374"/>
    <w:rsid w:val="00150CCF"/>
    <w:rsid w:val="00161B4D"/>
    <w:rsid w:val="00173BCA"/>
    <w:rsid w:val="00184FC8"/>
    <w:rsid w:val="00187CEE"/>
    <w:rsid w:val="0019009F"/>
    <w:rsid w:val="00191349"/>
    <w:rsid w:val="001E73D4"/>
    <w:rsid w:val="001F0F73"/>
    <w:rsid w:val="0021538F"/>
    <w:rsid w:val="00226397"/>
    <w:rsid w:val="00260C07"/>
    <w:rsid w:val="00277CD1"/>
    <w:rsid w:val="00295B3E"/>
    <w:rsid w:val="002C1315"/>
    <w:rsid w:val="00300BAA"/>
    <w:rsid w:val="00306DCD"/>
    <w:rsid w:val="00316B3B"/>
    <w:rsid w:val="00317603"/>
    <w:rsid w:val="003213F0"/>
    <w:rsid w:val="0034473D"/>
    <w:rsid w:val="00345D4E"/>
    <w:rsid w:val="003648C9"/>
    <w:rsid w:val="00370C54"/>
    <w:rsid w:val="00373C1B"/>
    <w:rsid w:val="00391CD9"/>
    <w:rsid w:val="00392F38"/>
    <w:rsid w:val="003C49D0"/>
    <w:rsid w:val="003D0B2A"/>
    <w:rsid w:val="003E21B0"/>
    <w:rsid w:val="003F0754"/>
    <w:rsid w:val="004160E9"/>
    <w:rsid w:val="00431132"/>
    <w:rsid w:val="0043798B"/>
    <w:rsid w:val="0044047F"/>
    <w:rsid w:val="0045064C"/>
    <w:rsid w:val="00452B89"/>
    <w:rsid w:val="00464D40"/>
    <w:rsid w:val="0046575F"/>
    <w:rsid w:val="004A49E9"/>
    <w:rsid w:val="004A4E82"/>
    <w:rsid w:val="004C2C13"/>
    <w:rsid w:val="004C4451"/>
    <w:rsid w:val="004D30E0"/>
    <w:rsid w:val="004E79ED"/>
    <w:rsid w:val="005031D0"/>
    <w:rsid w:val="00520784"/>
    <w:rsid w:val="0052615A"/>
    <w:rsid w:val="00534DB0"/>
    <w:rsid w:val="00562CD1"/>
    <w:rsid w:val="00590D57"/>
    <w:rsid w:val="00595F2C"/>
    <w:rsid w:val="005B7CC3"/>
    <w:rsid w:val="005C3574"/>
    <w:rsid w:val="005D3432"/>
    <w:rsid w:val="005F1DF6"/>
    <w:rsid w:val="005F2856"/>
    <w:rsid w:val="005F63E4"/>
    <w:rsid w:val="0062204A"/>
    <w:rsid w:val="00631E4E"/>
    <w:rsid w:val="006476FF"/>
    <w:rsid w:val="0065054C"/>
    <w:rsid w:val="00653B20"/>
    <w:rsid w:val="00682BD9"/>
    <w:rsid w:val="006A207A"/>
    <w:rsid w:val="006C1047"/>
    <w:rsid w:val="006D2F3C"/>
    <w:rsid w:val="006E51F1"/>
    <w:rsid w:val="006F2DAC"/>
    <w:rsid w:val="00705070"/>
    <w:rsid w:val="00710D59"/>
    <w:rsid w:val="007223E7"/>
    <w:rsid w:val="00723EB4"/>
    <w:rsid w:val="00730428"/>
    <w:rsid w:val="0073575A"/>
    <w:rsid w:val="00743F6F"/>
    <w:rsid w:val="00761051"/>
    <w:rsid w:val="007655E2"/>
    <w:rsid w:val="007664AC"/>
    <w:rsid w:val="007746EA"/>
    <w:rsid w:val="0077649C"/>
    <w:rsid w:val="00782E7A"/>
    <w:rsid w:val="00787DC9"/>
    <w:rsid w:val="0079132A"/>
    <w:rsid w:val="00794C95"/>
    <w:rsid w:val="007A6053"/>
    <w:rsid w:val="007B36D8"/>
    <w:rsid w:val="007C6E22"/>
    <w:rsid w:val="007D683A"/>
    <w:rsid w:val="007E1CE5"/>
    <w:rsid w:val="007F21BC"/>
    <w:rsid w:val="00811EE1"/>
    <w:rsid w:val="00813606"/>
    <w:rsid w:val="00815227"/>
    <w:rsid w:val="00815C1A"/>
    <w:rsid w:val="008A6FAC"/>
    <w:rsid w:val="008B133F"/>
    <w:rsid w:val="008E189B"/>
    <w:rsid w:val="008E7093"/>
    <w:rsid w:val="008F387E"/>
    <w:rsid w:val="00924D25"/>
    <w:rsid w:val="00946657"/>
    <w:rsid w:val="00947396"/>
    <w:rsid w:val="009504C7"/>
    <w:rsid w:val="00960E35"/>
    <w:rsid w:val="00986646"/>
    <w:rsid w:val="00986811"/>
    <w:rsid w:val="00987BB6"/>
    <w:rsid w:val="009A12E6"/>
    <w:rsid w:val="009B6F56"/>
    <w:rsid w:val="009B7FDD"/>
    <w:rsid w:val="009D1507"/>
    <w:rsid w:val="009D66A4"/>
    <w:rsid w:val="009E20B0"/>
    <w:rsid w:val="009F4070"/>
    <w:rsid w:val="00A24F98"/>
    <w:rsid w:val="00A408DF"/>
    <w:rsid w:val="00A6631B"/>
    <w:rsid w:val="00A764C2"/>
    <w:rsid w:val="00A76DC0"/>
    <w:rsid w:val="00A958EA"/>
    <w:rsid w:val="00AA636E"/>
    <w:rsid w:val="00AB1490"/>
    <w:rsid w:val="00AB2ADD"/>
    <w:rsid w:val="00AB30E2"/>
    <w:rsid w:val="00AD42D5"/>
    <w:rsid w:val="00AF0EFE"/>
    <w:rsid w:val="00AF4953"/>
    <w:rsid w:val="00B053E0"/>
    <w:rsid w:val="00B060E0"/>
    <w:rsid w:val="00B26FED"/>
    <w:rsid w:val="00B27294"/>
    <w:rsid w:val="00B37324"/>
    <w:rsid w:val="00B479B0"/>
    <w:rsid w:val="00B60F12"/>
    <w:rsid w:val="00B76896"/>
    <w:rsid w:val="00BB39C2"/>
    <w:rsid w:val="00BB7987"/>
    <w:rsid w:val="00BC5ED2"/>
    <w:rsid w:val="00BD0BBF"/>
    <w:rsid w:val="00BD5B25"/>
    <w:rsid w:val="00C028F8"/>
    <w:rsid w:val="00C1019D"/>
    <w:rsid w:val="00C20551"/>
    <w:rsid w:val="00C25C56"/>
    <w:rsid w:val="00C4152D"/>
    <w:rsid w:val="00C6513A"/>
    <w:rsid w:val="00C65811"/>
    <w:rsid w:val="00C66045"/>
    <w:rsid w:val="00C70D24"/>
    <w:rsid w:val="00C909AA"/>
    <w:rsid w:val="00C93945"/>
    <w:rsid w:val="00C978DA"/>
    <w:rsid w:val="00CB396E"/>
    <w:rsid w:val="00CC182B"/>
    <w:rsid w:val="00CD2E5A"/>
    <w:rsid w:val="00CD3184"/>
    <w:rsid w:val="00CF1B4A"/>
    <w:rsid w:val="00CF7DF3"/>
    <w:rsid w:val="00D0453D"/>
    <w:rsid w:val="00D071C0"/>
    <w:rsid w:val="00D079B5"/>
    <w:rsid w:val="00D2492F"/>
    <w:rsid w:val="00D30923"/>
    <w:rsid w:val="00D52B9D"/>
    <w:rsid w:val="00D62275"/>
    <w:rsid w:val="00D67BCC"/>
    <w:rsid w:val="00D8145A"/>
    <w:rsid w:val="00D86E58"/>
    <w:rsid w:val="00D96834"/>
    <w:rsid w:val="00DA21ED"/>
    <w:rsid w:val="00DB2F8E"/>
    <w:rsid w:val="00DC6327"/>
    <w:rsid w:val="00DD4E7C"/>
    <w:rsid w:val="00DD4FA2"/>
    <w:rsid w:val="00DE7C44"/>
    <w:rsid w:val="00E0543C"/>
    <w:rsid w:val="00E3313A"/>
    <w:rsid w:val="00E568DE"/>
    <w:rsid w:val="00E77B9E"/>
    <w:rsid w:val="00E77D09"/>
    <w:rsid w:val="00EE51D6"/>
    <w:rsid w:val="00EE5B44"/>
    <w:rsid w:val="00F5310E"/>
    <w:rsid w:val="00F651C4"/>
    <w:rsid w:val="00F720AA"/>
    <w:rsid w:val="00F72BBF"/>
    <w:rsid w:val="00F766E1"/>
    <w:rsid w:val="00F87BE0"/>
    <w:rsid w:val="00F95EA2"/>
    <w:rsid w:val="00FD2606"/>
    <w:rsid w:val="00FD2F00"/>
    <w:rsid w:val="00FD51EB"/>
    <w:rsid w:val="00FE5C63"/>
    <w:rsid w:val="00FF3913"/>
    <w:rsid w:val="00FF61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8353A"/>
  <w15:docId w15:val="{96D9DAE7-766F-4BC8-B194-47610756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24"/>
    <w:pPr>
      <w:ind w:left="720"/>
      <w:contextualSpacing/>
    </w:pPr>
  </w:style>
  <w:style w:type="paragraph" w:styleId="Header">
    <w:name w:val="header"/>
    <w:basedOn w:val="Normal"/>
    <w:link w:val="HeaderChar"/>
    <w:uiPriority w:val="99"/>
    <w:unhideWhenUsed/>
    <w:rsid w:val="0004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769"/>
  </w:style>
  <w:style w:type="paragraph" w:styleId="Footer">
    <w:name w:val="footer"/>
    <w:basedOn w:val="Normal"/>
    <w:link w:val="FooterChar"/>
    <w:uiPriority w:val="99"/>
    <w:unhideWhenUsed/>
    <w:rsid w:val="0004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769"/>
  </w:style>
  <w:style w:type="character" w:styleId="Hyperlink">
    <w:name w:val="Hyperlink"/>
    <w:basedOn w:val="DefaultParagraphFont"/>
    <w:uiPriority w:val="99"/>
    <w:unhideWhenUsed/>
    <w:rsid w:val="00F72BBF"/>
    <w:rPr>
      <w:color w:val="0563C1" w:themeColor="hyperlink"/>
      <w:u w:val="single"/>
    </w:rPr>
  </w:style>
  <w:style w:type="character" w:customStyle="1" w:styleId="UnresolvedMention1">
    <w:name w:val="Unresolved Mention1"/>
    <w:basedOn w:val="DefaultParagraphFont"/>
    <w:uiPriority w:val="99"/>
    <w:semiHidden/>
    <w:unhideWhenUsed/>
    <w:rsid w:val="00F7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undationscotland.org.uk/set-up-fund/fund-management-forcommunities/community-inves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5EE5-8DD6-1B49-B5BF-77DB46DC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Hilder</dc:creator>
  <cp:keywords/>
  <dc:description/>
  <cp:lastModifiedBy>Rebecca Drinkwater</cp:lastModifiedBy>
  <cp:revision>2</cp:revision>
  <cp:lastPrinted>2023-11-21T18:18:00Z</cp:lastPrinted>
  <dcterms:created xsi:type="dcterms:W3CDTF">2024-01-16T16:05:00Z</dcterms:created>
  <dcterms:modified xsi:type="dcterms:W3CDTF">2024-01-16T16:05:00Z</dcterms:modified>
</cp:coreProperties>
</file>